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38" w:type="dxa"/>
        <w:tblInd w:w="213" w:type="dxa"/>
        <w:tblLayout w:type="fixed"/>
        <w:tblLook w:val="04A0" w:firstRow="1" w:lastRow="0" w:firstColumn="1" w:lastColumn="0" w:noHBand="0" w:noVBand="1"/>
      </w:tblPr>
      <w:tblGrid>
        <w:gridCol w:w="8838"/>
      </w:tblGrid>
      <w:tr w:rsidR="003B0863" w:rsidRPr="008D1812" w14:paraId="7179605F" w14:textId="77777777">
        <w:trPr>
          <w:trHeight w:hRule="exact" w:val="948"/>
        </w:trPr>
        <w:tc>
          <w:tcPr>
            <w:tcW w:w="8838" w:type="dxa"/>
          </w:tcPr>
          <w:p w14:paraId="16771550" w14:textId="77777777" w:rsidR="003B0863" w:rsidRPr="008D1812" w:rsidRDefault="00714179">
            <w:pPr>
              <w:adjustRightInd/>
              <w:snapToGrid/>
              <w:jc w:val="left"/>
              <w:textAlignment w:val="auto"/>
              <w:rPr>
                <w:rFonts w:ascii="仿宋" w:eastAsia="仿宋" w:hAnsi="仿宋" w:hint="eastAsia"/>
                <w:b/>
                <w:bCs/>
                <w:sz w:val="28"/>
                <w:szCs w:val="28"/>
              </w:rPr>
            </w:pPr>
            <w:bookmarkStart w:id="0" w:name="_Hlk191659301"/>
            <w:bookmarkStart w:id="1" w:name="_Hlk174111214"/>
            <w:bookmarkEnd w:id="0"/>
            <w:r w:rsidRPr="008D1812">
              <w:rPr>
                <w:rFonts w:ascii="仿宋" w:eastAsia="仿宋" w:hAnsi="仿宋"/>
                <w:b/>
                <w:bCs/>
                <w:sz w:val="28"/>
                <w:szCs w:val="28"/>
              </w:rPr>
              <w:t xml:space="preserve">                             </w:t>
            </w:r>
          </w:p>
        </w:tc>
      </w:tr>
    </w:tbl>
    <w:p w14:paraId="58731332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51B45A93" w14:textId="77777777" w:rsidR="003B0863" w:rsidRPr="008D1812" w:rsidRDefault="003B0863">
      <w:pPr>
        <w:pStyle w:val="ab"/>
        <w:rPr>
          <w:rFonts w:ascii="仿宋" w:eastAsia="仿宋" w:hAnsi="仿宋" w:cs="Times New Roman" w:hint="eastAsia"/>
          <w:b/>
          <w:bCs/>
          <w:sz w:val="28"/>
          <w:szCs w:val="28"/>
        </w:rPr>
      </w:pPr>
    </w:p>
    <w:p w14:paraId="0F03AB72" w14:textId="2E44C06F" w:rsidR="003B0863" w:rsidRPr="008D1812" w:rsidRDefault="00AA68DA">
      <w:pPr>
        <w:pStyle w:val="ab"/>
        <w:rPr>
          <w:rFonts w:ascii="仿宋" w:eastAsia="仿宋" w:hAnsi="仿宋" w:cs="Times New Roman" w:hint="eastAsia"/>
          <w:b/>
          <w:bCs/>
          <w:sz w:val="28"/>
          <w:szCs w:val="28"/>
        </w:rPr>
      </w:pPr>
      <w:r w:rsidRPr="008D1812">
        <w:rPr>
          <w:rFonts w:ascii="仿宋" w:eastAsia="仿宋" w:hAnsi="仿宋" w:cs="Times New Roman" w:hint="eastAsia"/>
          <w:b/>
          <w:bCs/>
          <w:sz w:val="28"/>
          <w:szCs w:val="28"/>
        </w:rPr>
        <w:t>仓库</w:t>
      </w:r>
      <w:r w:rsidR="00714179" w:rsidRPr="008D1812">
        <w:rPr>
          <w:rFonts w:ascii="仿宋" w:eastAsia="仿宋" w:hAnsi="仿宋" w:cs="Times New Roman" w:hint="eastAsia"/>
          <w:b/>
          <w:bCs/>
          <w:sz w:val="28"/>
          <w:szCs w:val="28"/>
        </w:rPr>
        <w:t>管理</w:t>
      </w:r>
      <w:r w:rsidR="00714179" w:rsidRPr="008D1812">
        <w:rPr>
          <w:rFonts w:ascii="仿宋" w:eastAsia="仿宋" w:hAnsi="仿宋" w:cs="Times New Roman"/>
          <w:b/>
          <w:bCs/>
          <w:sz w:val="28"/>
          <w:szCs w:val="28"/>
        </w:rPr>
        <w:t>系统</w:t>
      </w:r>
    </w:p>
    <w:p w14:paraId="1AD4F96D" w14:textId="77777777" w:rsidR="003B0863" w:rsidRPr="008D1812" w:rsidRDefault="00714179">
      <w:pPr>
        <w:pStyle w:val="ab"/>
        <w:rPr>
          <w:rFonts w:ascii="仿宋" w:eastAsia="仿宋" w:hAnsi="仿宋" w:cs="Times New Roman" w:hint="eastAsia"/>
          <w:b/>
          <w:bCs/>
          <w:sz w:val="28"/>
          <w:szCs w:val="28"/>
        </w:rPr>
      </w:pPr>
      <w:r w:rsidRPr="008D1812">
        <w:rPr>
          <w:rFonts w:ascii="仿宋" w:eastAsia="仿宋" w:hAnsi="仿宋" w:cs="Times New Roman" w:hint="eastAsia"/>
          <w:b/>
          <w:bCs/>
          <w:sz w:val="28"/>
          <w:szCs w:val="28"/>
        </w:rPr>
        <w:t>用户手册</w:t>
      </w:r>
    </w:p>
    <w:p w14:paraId="7771893C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59AABD4E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062D3294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0EFA180F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2B79A515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74BEE1DB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59EB767C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392D4A7D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198F7647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2FB9459B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71B00D8B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0A047D38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69447A39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0311D558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5E325560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4C023DDC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0D0C06AE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2168E7F3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50972B98" w14:textId="77777777" w:rsidR="003B0863" w:rsidRPr="008D1812" w:rsidRDefault="003B0863">
      <w:pPr>
        <w:pStyle w:val="ac"/>
        <w:ind w:firstLine="560"/>
        <w:rPr>
          <w:rFonts w:ascii="仿宋" w:eastAsia="仿宋" w:hAnsi="仿宋" w:hint="eastAsia"/>
          <w:bCs/>
          <w:sz w:val="28"/>
          <w:szCs w:val="28"/>
        </w:rPr>
      </w:pPr>
    </w:p>
    <w:p w14:paraId="527049A6" w14:textId="033C5901" w:rsidR="003B0863" w:rsidRPr="008D1812" w:rsidRDefault="00714179">
      <w:pPr>
        <w:pStyle w:val="ac"/>
        <w:ind w:firstLine="560"/>
        <w:rPr>
          <w:rFonts w:ascii="仿宋" w:eastAsia="仿宋" w:hAnsi="仿宋" w:hint="eastAsia"/>
          <w:bCs/>
          <w:sz w:val="28"/>
          <w:szCs w:val="28"/>
        </w:rPr>
      </w:pPr>
      <w:r w:rsidRPr="008D1812">
        <w:rPr>
          <w:rFonts w:ascii="仿宋" w:eastAsia="仿宋" w:hAnsi="仿宋"/>
          <w:bCs/>
          <w:sz w:val="28"/>
          <w:szCs w:val="28"/>
        </w:rPr>
        <w:t>二Ｏ二</w:t>
      </w:r>
      <w:r w:rsidR="00AA68DA" w:rsidRPr="008D1812">
        <w:rPr>
          <w:rFonts w:ascii="仿宋" w:eastAsia="仿宋" w:hAnsi="仿宋" w:hint="eastAsia"/>
          <w:bCs/>
          <w:sz w:val="28"/>
          <w:szCs w:val="28"/>
        </w:rPr>
        <w:t>五</w:t>
      </w:r>
      <w:r w:rsidRPr="008D1812">
        <w:rPr>
          <w:rFonts w:ascii="仿宋" w:eastAsia="仿宋" w:hAnsi="仿宋"/>
          <w:bCs/>
          <w:sz w:val="28"/>
          <w:szCs w:val="28"/>
        </w:rPr>
        <w:t>年</w:t>
      </w:r>
      <w:r w:rsidR="00AA68DA" w:rsidRPr="008D1812">
        <w:rPr>
          <w:rFonts w:ascii="仿宋" w:eastAsia="仿宋" w:hAnsi="仿宋" w:hint="eastAsia"/>
          <w:bCs/>
          <w:sz w:val="28"/>
          <w:szCs w:val="28"/>
        </w:rPr>
        <w:t>二</w:t>
      </w:r>
      <w:r w:rsidRPr="008D1812">
        <w:rPr>
          <w:rFonts w:ascii="仿宋" w:eastAsia="仿宋" w:hAnsi="仿宋"/>
          <w:bCs/>
          <w:sz w:val="28"/>
          <w:szCs w:val="28"/>
        </w:rPr>
        <w:t>月</w:t>
      </w:r>
    </w:p>
    <w:p w14:paraId="38C64091" w14:textId="77777777" w:rsidR="003B0863" w:rsidRPr="008D1812" w:rsidRDefault="003B0863">
      <w:pPr>
        <w:pStyle w:val="ac"/>
        <w:ind w:firstLine="560"/>
        <w:rPr>
          <w:rFonts w:ascii="仿宋" w:eastAsia="仿宋" w:hAnsi="仿宋" w:hint="eastAsia"/>
          <w:bCs/>
          <w:sz w:val="28"/>
          <w:szCs w:val="28"/>
        </w:rPr>
      </w:pPr>
    </w:p>
    <w:p w14:paraId="28A7DDA8" w14:textId="77777777" w:rsidR="003B0863" w:rsidRPr="008D1812" w:rsidRDefault="003B0863">
      <w:pPr>
        <w:pStyle w:val="ac"/>
        <w:ind w:firstLine="560"/>
        <w:rPr>
          <w:rFonts w:ascii="仿宋" w:eastAsia="仿宋" w:hAnsi="仿宋" w:hint="eastAsia"/>
          <w:bCs/>
          <w:sz w:val="28"/>
          <w:szCs w:val="28"/>
        </w:rPr>
      </w:pPr>
    </w:p>
    <w:p w14:paraId="4AEF4DD9" w14:textId="77777777" w:rsidR="003B0863" w:rsidRPr="008D1812" w:rsidRDefault="003B0863">
      <w:pPr>
        <w:pStyle w:val="ac"/>
        <w:ind w:firstLine="560"/>
        <w:rPr>
          <w:rFonts w:ascii="仿宋" w:eastAsia="仿宋" w:hAnsi="仿宋" w:hint="eastAsia"/>
          <w:bCs/>
          <w:sz w:val="28"/>
          <w:szCs w:val="28"/>
        </w:rPr>
      </w:pPr>
    </w:p>
    <w:p w14:paraId="598A532D" w14:textId="77777777" w:rsidR="003B0863" w:rsidRPr="008D1812" w:rsidRDefault="003B0863">
      <w:pPr>
        <w:pStyle w:val="ac"/>
        <w:ind w:firstLine="560"/>
        <w:rPr>
          <w:rFonts w:ascii="仿宋" w:eastAsia="仿宋" w:hAnsi="仿宋" w:hint="eastAsia"/>
          <w:bCs/>
          <w:sz w:val="28"/>
          <w:szCs w:val="28"/>
        </w:rPr>
        <w:sectPr w:rsidR="003B0863" w:rsidRPr="008D1812">
          <w:footerReference w:type="default" r:id="rId8"/>
          <w:pgSz w:w="11906" w:h="16838"/>
          <w:pgMar w:top="1418" w:right="1134" w:bottom="1418" w:left="1701" w:header="1134" w:footer="1134" w:gutter="0"/>
          <w:pgNumType w:start="1"/>
          <w:cols w:space="720"/>
          <w:titlePg/>
          <w:docGrid w:linePitch="312"/>
        </w:sectPr>
      </w:pPr>
    </w:p>
    <w:p w14:paraId="56ED8461" w14:textId="77777777" w:rsidR="006420B9" w:rsidRPr="008D1812" w:rsidRDefault="006420B9">
      <w:pPr>
        <w:widowControl w:val="0"/>
        <w:adjustRightInd/>
        <w:snapToGrid/>
        <w:spacing w:line="800" w:lineRule="exact"/>
        <w:ind w:firstLine="480"/>
        <w:jc w:val="center"/>
        <w:textAlignment w:val="auto"/>
        <w:rPr>
          <w:rFonts w:ascii="仿宋" w:eastAsia="仿宋" w:hAnsi="仿宋" w:hint="eastAsia"/>
          <w:b/>
          <w:bCs/>
          <w:kern w:val="2"/>
          <w:sz w:val="28"/>
          <w:szCs w:val="28"/>
        </w:rPr>
      </w:pPr>
    </w:p>
    <w:p w14:paraId="1D65D7C4" w14:textId="77777777" w:rsidR="006420B9" w:rsidRPr="008D1812" w:rsidRDefault="006420B9">
      <w:pPr>
        <w:widowControl w:val="0"/>
        <w:adjustRightInd/>
        <w:snapToGrid/>
        <w:spacing w:line="800" w:lineRule="exact"/>
        <w:ind w:firstLine="480"/>
        <w:jc w:val="center"/>
        <w:textAlignment w:val="auto"/>
        <w:rPr>
          <w:rFonts w:ascii="仿宋" w:eastAsia="仿宋" w:hAnsi="仿宋" w:hint="eastAsia"/>
          <w:b/>
          <w:bCs/>
          <w:kern w:val="2"/>
          <w:sz w:val="28"/>
          <w:szCs w:val="28"/>
        </w:rPr>
      </w:pPr>
    </w:p>
    <w:p w14:paraId="67252E5D" w14:textId="77777777" w:rsidR="006420B9" w:rsidRPr="008D1812" w:rsidRDefault="006420B9">
      <w:pPr>
        <w:widowControl w:val="0"/>
        <w:adjustRightInd/>
        <w:snapToGrid/>
        <w:spacing w:line="800" w:lineRule="exact"/>
        <w:ind w:firstLine="480"/>
        <w:jc w:val="center"/>
        <w:textAlignment w:val="auto"/>
        <w:rPr>
          <w:rFonts w:ascii="仿宋" w:eastAsia="仿宋" w:hAnsi="仿宋" w:hint="eastAsia"/>
          <w:b/>
          <w:bCs/>
          <w:kern w:val="2"/>
          <w:sz w:val="28"/>
          <w:szCs w:val="28"/>
        </w:rPr>
      </w:pPr>
    </w:p>
    <w:p w14:paraId="2F6CA855" w14:textId="77777777" w:rsidR="006420B9" w:rsidRPr="008D1812" w:rsidRDefault="006420B9">
      <w:pPr>
        <w:widowControl w:val="0"/>
        <w:adjustRightInd/>
        <w:snapToGrid/>
        <w:spacing w:line="800" w:lineRule="exact"/>
        <w:ind w:firstLine="480"/>
        <w:jc w:val="center"/>
        <w:textAlignment w:val="auto"/>
        <w:rPr>
          <w:rFonts w:ascii="仿宋" w:eastAsia="仿宋" w:hAnsi="仿宋" w:hint="eastAsia"/>
          <w:b/>
          <w:bCs/>
          <w:kern w:val="2"/>
          <w:sz w:val="28"/>
          <w:szCs w:val="28"/>
        </w:rPr>
      </w:pPr>
    </w:p>
    <w:p w14:paraId="15104EC7" w14:textId="6BBF15F0" w:rsidR="003B0863" w:rsidRPr="000F55FA" w:rsidRDefault="00AA68DA" w:rsidP="000F55FA">
      <w:pPr>
        <w:widowControl w:val="0"/>
        <w:adjustRightInd/>
        <w:snapToGrid/>
        <w:spacing w:line="800" w:lineRule="exact"/>
        <w:ind w:firstLine="480"/>
        <w:textAlignment w:val="auto"/>
        <w:rPr>
          <w:rFonts w:ascii="仿宋" w:eastAsia="仿宋" w:hAnsi="仿宋" w:hint="eastAsia"/>
          <w:b/>
          <w:bCs/>
          <w:kern w:val="2"/>
          <w:sz w:val="72"/>
          <w:szCs w:val="72"/>
        </w:rPr>
      </w:pPr>
      <w:r w:rsidRPr="000F55FA">
        <w:rPr>
          <w:rFonts w:ascii="仿宋" w:eastAsia="仿宋" w:hAnsi="仿宋" w:hint="eastAsia"/>
          <w:b/>
          <w:bCs/>
          <w:kern w:val="2"/>
          <w:sz w:val="72"/>
          <w:szCs w:val="72"/>
        </w:rPr>
        <w:t>仓库</w:t>
      </w:r>
      <w:r w:rsidR="00714179" w:rsidRPr="000F55FA">
        <w:rPr>
          <w:rFonts w:ascii="仿宋" w:eastAsia="仿宋" w:hAnsi="仿宋" w:hint="eastAsia"/>
          <w:b/>
          <w:bCs/>
          <w:kern w:val="2"/>
          <w:sz w:val="72"/>
          <w:szCs w:val="72"/>
        </w:rPr>
        <w:t>管理系统用户手册</w:t>
      </w:r>
    </w:p>
    <w:p w14:paraId="110B2BBB" w14:textId="77777777" w:rsidR="003B0863" w:rsidRDefault="003B0863" w:rsidP="000F55FA">
      <w:pPr>
        <w:spacing w:before="312" w:after="312" w:line="276" w:lineRule="auto"/>
        <w:jc w:val="left"/>
        <w:textAlignment w:val="auto"/>
        <w:rPr>
          <w:rFonts w:ascii="仿宋" w:eastAsia="仿宋" w:hAnsi="仿宋" w:hint="eastAsia"/>
          <w:b/>
          <w:bCs/>
          <w:spacing w:val="6"/>
          <w:sz w:val="28"/>
          <w:szCs w:val="28"/>
        </w:rPr>
      </w:pPr>
    </w:p>
    <w:p w14:paraId="13F04A7E" w14:textId="77777777" w:rsidR="000F55FA" w:rsidRDefault="000F55FA" w:rsidP="000F55FA">
      <w:pPr>
        <w:spacing w:before="312" w:after="312" w:line="276" w:lineRule="auto"/>
        <w:jc w:val="left"/>
        <w:textAlignment w:val="auto"/>
        <w:rPr>
          <w:rFonts w:ascii="仿宋" w:eastAsia="仿宋" w:hAnsi="仿宋" w:hint="eastAsia"/>
          <w:b/>
          <w:bCs/>
          <w:spacing w:val="6"/>
          <w:sz w:val="28"/>
          <w:szCs w:val="28"/>
        </w:rPr>
      </w:pPr>
    </w:p>
    <w:p w14:paraId="6D10205B" w14:textId="77777777" w:rsidR="000F55FA" w:rsidRDefault="000F55FA" w:rsidP="000F55FA">
      <w:pPr>
        <w:spacing w:before="312" w:after="312" w:line="276" w:lineRule="auto"/>
        <w:jc w:val="left"/>
        <w:textAlignment w:val="auto"/>
        <w:rPr>
          <w:rFonts w:ascii="仿宋" w:eastAsia="仿宋" w:hAnsi="仿宋" w:hint="eastAsia"/>
          <w:b/>
          <w:bCs/>
          <w:spacing w:val="6"/>
          <w:sz w:val="28"/>
          <w:szCs w:val="28"/>
        </w:rPr>
      </w:pPr>
    </w:p>
    <w:p w14:paraId="4E11B79C" w14:textId="77777777" w:rsidR="000F55FA" w:rsidRDefault="000F55FA" w:rsidP="000F55FA">
      <w:pPr>
        <w:spacing w:before="312" w:after="312" w:line="276" w:lineRule="auto"/>
        <w:jc w:val="left"/>
        <w:textAlignment w:val="auto"/>
        <w:rPr>
          <w:rFonts w:ascii="仿宋" w:eastAsia="仿宋" w:hAnsi="仿宋" w:hint="eastAsia"/>
          <w:b/>
          <w:bCs/>
          <w:spacing w:val="6"/>
          <w:sz w:val="28"/>
          <w:szCs w:val="28"/>
        </w:rPr>
      </w:pPr>
    </w:p>
    <w:p w14:paraId="43253A87" w14:textId="77777777" w:rsidR="000F55FA" w:rsidRPr="008D1812" w:rsidRDefault="000F55FA" w:rsidP="000F55FA">
      <w:pPr>
        <w:spacing w:before="312" w:after="312" w:line="276" w:lineRule="auto"/>
        <w:jc w:val="left"/>
        <w:textAlignment w:val="auto"/>
        <w:rPr>
          <w:rFonts w:ascii="仿宋" w:eastAsia="仿宋" w:hAnsi="仿宋" w:hint="eastAsia"/>
          <w:b/>
          <w:bCs/>
          <w:spacing w:val="6"/>
          <w:sz w:val="28"/>
          <w:szCs w:val="28"/>
        </w:rPr>
      </w:pPr>
    </w:p>
    <w:p w14:paraId="74995722" w14:textId="77777777" w:rsidR="003B0863" w:rsidRPr="008D1812" w:rsidRDefault="00714179">
      <w:pPr>
        <w:spacing w:before="312" w:after="312" w:line="276" w:lineRule="auto"/>
        <w:ind w:left="960" w:hanging="480"/>
        <w:jc w:val="left"/>
        <w:textAlignment w:val="auto"/>
        <w:rPr>
          <w:rFonts w:ascii="仿宋" w:eastAsia="仿宋" w:hAnsi="仿宋" w:hint="eastAsia"/>
          <w:b/>
          <w:bCs/>
          <w:spacing w:val="6"/>
          <w:sz w:val="28"/>
          <w:szCs w:val="28"/>
        </w:rPr>
      </w:pPr>
      <w:r w:rsidRPr="008D1812">
        <w:rPr>
          <w:rFonts w:ascii="仿宋" w:eastAsia="仿宋" w:hAnsi="仿宋" w:hint="eastAsia"/>
          <w:b/>
          <w:bCs/>
          <w:spacing w:val="6"/>
          <w:sz w:val="28"/>
          <w:szCs w:val="28"/>
        </w:rPr>
        <w:t>拟</w:t>
      </w:r>
      <w:r w:rsidRPr="008D1812">
        <w:rPr>
          <w:rFonts w:ascii="仿宋" w:eastAsia="仿宋" w:hAnsi="仿宋"/>
          <w:b/>
          <w:bCs/>
          <w:spacing w:val="6"/>
          <w:sz w:val="28"/>
          <w:szCs w:val="28"/>
        </w:rPr>
        <w:t xml:space="preserve">    </w:t>
      </w:r>
      <w:r w:rsidRPr="008D1812">
        <w:rPr>
          <w:rFonts w:ascii="仿宋" w:eastAsia="仿宋" w:hAnsi="仿宋" w:hint="eastAsia"/>
          <w:b/>
          <w:bCs/>
          <w:spacing w:val="6"/>
          <w:sz w:val="28"/>
          <w:szCs w:val="28"/>
        </w:rPr>
        <w:t>制：</w:t>
      </w:r>
    </w:p>
    <w:p w14:paraId="39B0A804" w14:textId="77777777" w:rsidR="003B0863" w:rsidRPr="008D1812" w:rsidRDefault="00714179">
      <w:pPr>
        <w:spacing w:before="312" w:after="312" w:line="276" w:lineRule="auto"/>
        <w:ind w:left="960" w:hanging="480"/>
        <w:jc w:val="left"/>
        <w:textAlignment w:val="auto"/>
        <w:rPr>
          <w:rFonts w:ascii="仿宋" w:eastAsia="仿宋" w:hAnsi="仿宋" w:hint="eastAsia"/>
          <w:b/>
          <w:bCs/>
          <w:spacing w:val="6"/>
          <w:sz w:val="28"/>
          <w:szCs w:val="28"/>
        </w:rPr>
      </w:pPr>
      <w:r w:rsidRPr="008D1812">
        <w:rPr>
          <w:rFonts w:ascii="仿宋" w:eastAsia="仿宋" w:hAnsi="仿宋" w:hint="eastAsia"/>
          <w:b/>
          <w:bCs/>
          <w:spacing w:val="6"/>
          <w:sz w:val="28"/>
          <w:szCs w:val="28"/>
        </w:rPr>
        <w:t>审</w:t>
      </w:r>
      <w:r w:rsidRPr="008D1812">
        <w:rPr>
          <w:rFonts w:ascii="仿宋" w:eastAsia="仿宋" w:hAnsi="仿宋"/>
          <w:b/>
          <w:bCs/>
          <w:spacing w:val="6"/>
          <w:sz w:val="28"/>
          <w:szCs w:val="28"/>
        </w:rPr>
        <w:t xml:space="preserve">    </w:t>
      </w:r>
      <w:r w:rsidRPr="008D1812">
        <w:rPr>
          <w:rFonts w:ascii="仿宋" w:eastAsia="仿宋" w:hAnsi="仿宋" w:hint="eastAsia"/>
          <w:b/>
          <w:bCs/>
          <w:spacing w:val="6"/>
          <w:sz w:val="28"/>
          <w:szCs w:val="28"/>
        </w:rPr>
        <w:t>核：</w:t>
      </w:r>
    </w:p>
    <w:p w14:paraId="492A7440" w14:textId="77777777" w:rsidR="003B0863" w:rsidRPr="008D1812" w:rsidRDefault="00714179">
      <w:pPr>
        <w:spacing w:before="312" w:after="312" w:line="276" w:lineRule="auto"/>
        <w:ind w:left="960" w:hanging="480"/>
        <w:jc w:val="left"/>
        <w:textAlignment w:val="auto"/>
        <w:rPr>
          <w:rFonts w:ascii="仿宋" w:eastAsia="仿宋" w:hAnsi="仿宋" w:hint="eastAsia"/>
          <w:b/>
          <w:bCs/>
          <w:spacing w:val="6"/>
          <w:sz w:val="28"/>
          <w:szCs w:val="28"/>
        </w:rPr>
      </w:pPr>
      <w:r w:rsidRPr="008D1812">
        <w:rPr>
          <w:rFonts w:ascii="仿宋" w:eastAsia="仿宋" w:hAnsi="仿宋" w:hint="eastAsia"/>
          <w:b/>
          <w:bCs/>
          <w:spacing w:val="6"/>
          <w:sz w:val="28"/>
          <w:szCs w:val="28"/>
        </w:rPr>
        <w:t>批</w:t>
      </w:r>
      <w:r w:rsidRPr="008D1812">
        <w:rPr>
          <w:rFonts w:ascii="仿宋" w:eastAsia="仿宋" w:hAnsi="仿宋"/>
          <w:b/>
          <w:bCs/>
          <w:spacing w:val="6"/>
          <w:sz w:val="28"/>
          <w:szCs w:val="28"/>
        </w:rPr>
        <w:t xml:space="preserve">    </w:t>
      </w:r>
      <w:r w:rsidRPr="008D1812">
        <w:rPr>
          <w:rFonts w:ascii="仿宋" w:eastAsia="仿宋" w:hAnsi="仿宋" w:hint="eastAsia"/>
          <w:b/>
          <w:bCs/>
          <w:spacing w:val="6"/>
          <w:sz w:val="28"/>
          <w:szCs w:val="28"/>
        </w:rPr>
        <w:t>准：</w:t>
      </w:r>
    </w:p>
    <w:p w14:paraId="7CBA8A12" w14:textId="77777777" w:rsidR="003B0863" w:rsidRPr="008D1812" w:rsidRDefault="003B0863">
      <w:pPr>
        <w:pStyle w:val="ac"/>
        <w:ind w:firstLine="560"/>
        <w:rPr>
          <w:rFonts w:ascii="仿宋" w:eastAsia="仿宋" w:hAnsi="仿宋" w:hint="eastAsia"/>
          <w:bCs/>
          <w:sz w:val="28"/>
          <w:szCs w:val="28"/>
        </w:rPr>
      </w:pPr>
    </w:p>
    <w:p w14:paraId="1B4FD80A" w14:textId="77777777" w:rsidR="003B0863" w:rsidRPr="008D1812" w:rsidRDefault="003B0863">
      <w:pPr>
        <w:rPr>
          <w:rFonts w:ascii="仿宋" w:eastAsia="仿宋" w:hAnsi="仿宋" w:hint="eastAsia"/>
          <w:b/>
          <w:bCs/>
          <w:sz w:val="28"/>
          <w:szCs w:val="28"/>
        </w:rPr>
        <w:sectPr w:rsidR="003B0863" w:rsidRPr="008D1812">
          <w:pgSz w:w="11906" w:h="16838"/>
          <w:pgMar w:top="1418" w:right="1134" w:bottom="1418" w:left="1701" w:header="1134" w:footer="1134" w:gutter="0"/>
          <w:pgNumType w:start="1"/>
          <w:cols w:space="720"/>
          <w:titlePg/>
          <w:docGrid w:linePitch="312"/>
        </w:sectPr>
      </w:pPr>
    </w:p>
    <w:p w14:paraId="721019D1" w14:textId="7BB60EFA" w:rsidR="003B0863" w:rsidRPr="008D1812" w:rsidRDefault="003B0863" w:rsidP="006420B9">
      <w:pPr>
        <w:jc w:val="center"/>
        <w:rPr>
          <w:rFonts w:ascii="仿宋" w:eastAsia="仿宋" w:hAnsi="仿宋" w:hint="eastAsia"/>
          <w:b/>
          <w:bCs/>
          <w:sz w:val="28"/>
          <w:szCs w:val="28"/>
        </w:rPr>
        <w:sectPr w:rsidR="003B0863" w:rsidRPr="008D1812">
          <w:footerReference w:type="default" r:id="rId9"/>
          <w:footerReference w:type="first" r:id="rId10"/>
          <w:pgSz w:w="11906" w:h="16838"/>
          <w:pgMar w:top="1418" w:right="1134" w:bottom="1418" w:left="1701" w:header="1134" w:footer="1134" w:gutter="0"/>
          <w:pgNumType w:fmt="upperRoman" w:start="1"/>
          <w:cols w:space="720"/>
          <w:titlePg/>
          <w:docGrid w:linePitch="312"/>
        </w:sectPr>
      </w:pPr>
      <w:bookmarkStart w:id="2" w:name="_Toc69985022"/>
      <w:bookmarkStart w:id="3" w:name="_Toc124912117"/>
    </w:p>
    <w:p w14:paraId="6EBB49E7" w14:textId="77777777" w:rsidR="003B0863" w:rsidRPr="008D1812" w:rsidRDefault="00714179">
      <w:pPr>
        <w:pStyle w:val="1"/>
        <w:spacing w:before="0" w:after="0" w:line="420" w:lineRule="exact"/>
        <w:ind w:left="0" w:hanging="1"/>
        <w:rPr>
          <w:rFonts w:ascii="仿宋" w:eastAsia="仿宋" w:hAnsi="仿宋" w:hint="eastAsia"/>
          <w:b/>
          <w:bCs/>
          <w:color w:val="auto"/>
          <w:sz w:val="28"/>
          <w:szCs w:val="28"/>
        </w:rPr>
      </w:pPr>
      <w:bookmarkStart w:id="4" w:name="_Toc175287680"/>
      <w:bookmarkStart w:id="5" w:name="_Toc4462"/>
      <w:bookmarkEnd w:id="2"/>
      <w:bookmarkEnd w:id="3"/>
      <w:r w:rsidRPr="008D1812">
        <w:rPr>
          <w:rFonts w:ascii="仿宋" w:eastAsia="仿宋" w:hAnsi="仿宋" w:hint="eastAsia"/>
          <w:b/>
          <w:bCs/>
          <w:color w:val="auto"/>
          <w:sz w:val="28"/>
          <w:szCs w:val="28"/>
        </w:rPr>
        <w:lastRenderedPageBreak/>
        <w:t>范围</w:t>
      </w:r>
      <w:bookmarkEnd w:id="4"/>
      <w:bookmarkEnd w:id="5"/>
    </w:p>
    <w:p w14:paraId="220F212D" w14:textId="77777777" w:rsidR="003B0863" w:rsidRPr="008D1812" w:rsidRDefault="00714179">
      <w:pPr>
        <w:pStyle w:val="2"/>
        <w:spacing w:before="0" w:line="420" w:lineRule="exact"/>
        <w:ind w:left="0"/>
        <w:rPr>
          <w:rFonts w:ascii="仿宋" w:eastAsia="仿宋" w:hAnsi="仿宋" w:hint="eastAsia"/>
          <w:b/>
          <w:bCs/>
          <w:color w:val="auto"/>
          <w:sz w:val="28"/>
          <w:szCs w:val="28"/>
        </w:rPr>
      </w:pPr>
      <w:bookmarkStart w:id="6" w:name="_Toc467048660"/>
      <w:bookmarkStart w:id="7" w:name="_Toc175811736"/>
      <w:bookmarkStart w:id="8" w:name="_Toc139279113"/>
      <w:bookmarkStart w:id="9" w:name="_Toc469274791"/>
      <w:bookmarkStart w:id="10" w:name="_Toc161894769"/>
      <w:bookmarkStart w:id="11" w:name="_Toc467052985"/>
      <w:bookmarkStart w:id="12" w:name="_Toc408388829"/>
      <w:bookmarkStart w:id="13" w:name="_Toc161889912"/>
      <w:bookmarkStart w:id="14" w:name="_Toc161819862"/>
      <w:bookmarkStart w:id="15" w:name="_Toc15169"/>
      <w:bookmarkStart w:id="16" w:name="_Toc124912118"/>
      <w:bookmarkStart w:id="17" w:name="_Toc69985023"/>
      <w:bookmarkStart w:id="18" w:name="_Toc11656318"/>
      <w:bookmarkStart w:id="19" w:name="_Toc519225879"/>
      <w:bookmarkStart w:id="20" w:name="_Toc27275679"/>
      <w:bookmarkStart w:id="21" w:name="_Toc175287683"/>
      <w:r w:rsidRPr="008D1812">
        <w:rPr>
          <w:rFonts w:ascii="仿宋" w:eastAsia="仿宋" w:hAnsi="仿宋"/>
          <w:b/>
          <w:bCs/>
          <w:color w:val="auto"/>
          <w:sz w:val="28"/>
          <w:szCs w:val="28"/>
        </w:rPr>
        <w:t>标识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3A416DDD" w14:textId="77777777" w:rsidR="00AA68DA" w:rsidRPr="008D1812" w:rsidRDefault="00AA68DA" w:rsidP="00AA68DA">
      <w:pPr>
        <w:pStyle w:val="a5"/>
        <w:snapToGrid w:val="0"/>
        <w:spacing w:before="120" w:after="120" w:line="360" w:lineRule="auto"/>
        <w:ind w:firstLineChars="200" w:firstLine="562"/>
        <w:rPr>
          <w:rFonts w:ascii="仿宋" w:eastAsia="仿宋" w:hAnsi="仿宋" w:hint="eastAsia"/>
          <w:b/>
          <w:bCs/>
          <w:kern w:val="44"/>
          <w:sz w:val="28"/>
          <w:szCs w:val="28"/>
        </w:rPr>
      </w:pPr>
      <w:bookmarkStart w:id="22" w:name="_Toc175811737"/>
      <w:bookmarkStart w:id="23" w:name="_Toc31393"/>
      <w:bookmarkEnd w:id="16"/>
      <w:bookmarkEnd w:id="17"/>
      <w:bookmarkEnd w:id="18"/>
      <w:bookmarkEnd w:id="19"/>
      <w:bookmarkEnd w:id="20"/>
      <w:r w:rsidRPr="008D1812">
        <w:rPr>
          <w:rFonts w:ascii="仿宋" w:eastAsia="仿宋" w:hAnsi="仿宋"/>
          <w:b/>
          <w:bCs/>
          <w:kern w:val="44"/>
          <w:sz w:val="28"/>
          <w:szCs w:val="28"/>
        </w:rPr>
        <w:t>本文档适用的系统和软件为</w:t>
      </w:r>
      <w:r w:rsidRPr="008D1812">
        <w:rPr>
          <w:rFonts w:ascii="仿宋" w:eastAsia="仿宋" w:hAnsi="仿宋" w:hint="eastAsia"/>
          <w:b/>
          <w:bCs/>
          <w:kern w:val="44"/>
          <w:sz w:val="28"/>
          <w:szCs w:val="28"/>
        </w:rPr>
        <w:t>仓库管理</w:t>
      </w:r>
      <w:r w:rsidRPr="008D1812">
        <w:rPr>
          <w:rFonts w:ascii="仿宋" w:eastAsia="仿宋" w:hAnsi="仿宋"/>
          <w:b/>
          <w:bCs/>
          <w:kern w:val="44"/>
          <w:sz w:val="28"/>
          <w:szCs w:val="28"/>
        </w:rPr>
        <w:t>系统，具体如下：</w:t>
      </w:r>
    </w:p>
    <w:p w14:paraId="7B209278" w14:textId="45243195" w:rsidR="00AA68DA" w:rsidRPr="008D1812" w:rsidRDefault="00AA68DA" w:rsidP="00AA68DA">
      <w:pPr>
        <w:pStyle w:val="10"/>
        <w:widowControl w:val="0"/>
        <w:numPr>
          <w:ilvl w:val="0"/>
          <w:numId w:val="3"/>
        </w:numPr>
        <w:snapToGrid/>
        <w:spacing w:line="360" w:lineRule="auto"/>
        <w:ind w:left="902"/>
        <w:textAlignment w:val="auto"/>
        <w:rPr>
          <w:rFonts w:ascii="仿宋" w:eastAsia="仿宋" w:hAnsi="仿宋" w:cs="Times New Roman" w:hint="eastAsia"/>
          <w:b/>
          <w:bCs/>
          <w:sz w:val="28"/>
          <w:szCs w:val="28"/>
        </w:rPr>
      </w:pPr>
      <w:r w:rsidRPr="008D1812">
        <w:rPr>
          <w:rFonts w:ascii="仿宋" w:eastAsia="仿宋" w:hAnsi="仿宋" w:cs="Times New Roman"/>
          <w:b/>
          <w:bCs/>
          <w:sz w:val="28"/>
          <w:szCs w:val="28"/>
        </w:rPr>
        <w:t xml:space="preserve">标识：CKGL - </w:t>
      </w:r>
      <w:r w:rsidRPr="008D1812">
        <w:rPr>
          <w:rFonts w:ascii="仿宋" w:eastAsia="仿宋" w:hAnsi="仿宋" w:cs="Times New Roman" w:hint="eastAsia"/>
          <w:b/>
          <w:bCs/>
          <w:sz w:val="28"/>
          <w:szCs w:val="28"/>
        </w:rPr>
        <w:t>YHCZSC</w:t>
      </w:r>
      <w:r w:rsidRPr="008D1812">
        <w:rPr>
          <w:rFonts w:ascii="仿宋" w:eastAsia="仿宋" w:hAnsi="仿宋" w:cs="Times New Roman"/>
          <w:b/>
          <w:bCs/>
          <w:sz w:val="28"/>
          <w:szCs w:val="28"/>
        </w:rPr>
        <w:t>；</w:t>
      </w:r>
    </w:p>
    <w:p w14:paraId="2BA007F8" w14:textId="77777777" w:rsidR="00AA68DA" w:rsidRPr="008D1812" w:rsidRDefault="00AA68DA" w:rsidP="00AA68DA">
      <w:pPr>
        <w:pStyle w:val="10"/>
        <w:widowControl w:val="0"/>
        <w:numPr>
          <w:ilvl w:val="0"/>
          <w:numId w:val="3"/>
        </w:numPr>
        <w:snapToGrid/>
        <w:spacing w:line="360" w:lineRule="auto"/>
        <w:ind w:left="902"/>
        <w:textAlignment w:val="auto"/>
        <w:rPr>
          <w:rFonts w:ascii="仿宋" w:eastAsia="仿宋" w:hAnsi="仿宋" w:cs="Times New Roman" w:hint="eastAsia"/>
          <w:b/>
          <w:bCs/>
          <w:sz w:val="28"/>
          <w:szCs w:val="28"/>
        </w:rPr>
      </w:pPr>
      <w:r w:rsidRPr="008D1812">
        <w:rPr>
          <w:rFonts w:ascii="仿宋" w:eastAsia="仿宋" w:hAnsi="仿宋" w:cs="Times New Roman"/>
          <w:b/>
          <w:bCs/>
          <w:sz w:val="28"/>
          <w:szCs w:val="28"/>
        </w:rPr>
        <w:t>缩略名：仓库管理；</w:t>
      </w:r>
    </w:p>
    <w:p w14:paraId="355E9108" w14:textId="77777777" w:rsidR="00AA68DA" w:rsidRPr="008D1812" w:rsidRDefault="00AA68DA" w:rsidP="00AA68DA">
      <w:pPr>
        <w:pStyle w:val="10"/>
        <w:widowControl w:val="0"/>
        <w:numPr>
          <w:ilvl w:val="0"/>
          <w:numId w:val="3"/>
        </w:numPr>
        <w:snapToGrid/>
        <w:spacing w:line="360" w:lineRule="auto"/>
        <w:ind w:left="902"/>
        <w:textAlignment w:val="auto"/>
        <w:rPr>
          <w:rFonts w:ascii="仿宋" w:eastAsia="仿宋" w:hAnsi="仿宋" w:cs="Times New Roman" w:hint="eastAsia"/>
          <w:b/>
          <w:bCs/>
          <w:sz w:val="28"/>
          <w:szCs w:val="28"/>
        </w:rPr>
      </w:pPr>
      <w:r w:rsidRPr="008D1812">
        <w:rPr>
          <w:rFonts w:ascii="仿宋" w:eastAsia="仿宋" w:hAnsi="仿宋" w:cs="Times New Roman"/>
          <w:b/>
          <w:bCs/>
          <w:sz w:val="28"/>
          <w:szCs w:val="28"/>
        </w:rPr>
        <w:t>版本号：1.0.0；</w:t>
      </w:r>
    </w:p>
    <w:p w14:paraId="07EEB4E1" w14:textId="77777777" w:rsidR="00AA68DA" w:rsidRPr="008D1812" w:rsidRDefault="00AA68DA" w:rsidP="00AA68DA">
      <w:pPr>
        <w:pStyle w:val="10"/>
        <w:widowControl w:val="0"/>
        <w:numPr>
          <w:ilvl w:val="0"/>
          <w:numId w:val="3"/>
        </w:numPr>
        <w:snapToGrid/>
        <w:spacing w:line="360" w:lineRule="auto"/>
        <w:ind w:left="902"/>
        <w:textAlignment w:val="auto"/>
        <w:rPr>
          <w:rFonts w:ascii="仿宋" w:eastAsia="仿宋" w:hAnsi="仿宋" w:cs="Times New Roman" w:hint="eastAsia"/>
          <w:b/>
          <w:bCs/>
          <w:sz w:val="28"/>
          <w:szCs w:val="28"/>
        </w:rPr>
      </w:pPr>
      <w:r w:rsidRPr="008D1812">
        <w:rPr>
          <w:rFonts w:ascii="仿宋" w:eastAsia="仿宋" w:hAnsi="仿宋" w:cs="Times New Roman"/>
          <w:b/>
          <w:bCs/>
          <w:sz w:val="28"/>
          <w:szCs w:val="28"/>
        </w:rPr>
        <w:t>文件简号：CKGL。</w:t>
      </w:r>
    </w:p>
    <w:p w14:paraId="073C652B" w14:textId="77777777" w:rsidR="003B0863" w:rsidRPr="008D1812" w:rsidRDefault="00714179">
      <w:pPr>
        <w:pStyle w:val="2"/>
        <w:spacing w:before="0" w:line="420" w:lineRule="exact"/>
        <w:ind w:left="0"/>
        <w:rPr>
          <w:rFonts w:ascii="仿宋" w:eastAsia="仿宋" w:hAnsi="仿宋" w:hint="eastAsia"/>
          <w:b/>
          <w:bCs/>
          <w:color w:val="auto"/>
          <w:sz w:val="28"/>
          <w:szCs w:val="28"/>
        </w:rPr>
      </w:pPr>
      <w:r w:rsidRPr="008D1812">
        <w:rPr>
          <w:rFonts w:ascii="仿宋" w:eastAsia="仿宋" w:hAnsi="仿宋"/>
          <w:b/>
          <w:bCs/>
          <w:color w:val="auto"/>
          <w:sz w:val="28"/>
          <w:szCs w:val="28"/>
        </w:rPr>
        <w:t>系统概述</w:t>
      </w:r>
      <w:bookmarkEnd w:id="22"/>
      <w:bookmarkEnd w:id="23"/>
    </w:p>
    <w:p w14:paraId="76C33286" w14:textId="7B08962A" w:rsidR="00AA68DA" w:rsidRPr="008D1812" w:rsidRDefault="00AA68DA" w:rsidP="00AA68DA">
      <w:pPr>
        <w:pStyle w:val="a5"/>
        <w:snapToGrid w:val="0"/>
        <w:spacing w:before="120" w:after="120" w:line="360" w:lineRule="auto"/>
        <w:ind w:firstLineChars="200" w:firstLine="562"/>
        <w:rPr>
          <w:rFonts w:ascii="仿宋" w:eastAsia="仿宋" w:hAnsi="仿宋" w:hint="eastAsia"/>
          <w:b/>
          <w:bCs/>
          <w:kern w:val="44"/>
          <w:sz w:val="28"/>
          <w:szCs w:val="28"/>
        </w:rPr>
      </w:pPr>
      <w:bookmarkStart w:id="24" w:name="_Toc39"/>
      <w:r w:rsidRPr="008D1812">
        <w:rPr>
          <w:rFonts w:ascii="仿宋" w:eastAsia="仿宋" w:hAnsi="仿宋"/>
          <w:b/>
          <w:bCs/>
          <w:kern w:val="44"/>
          <w:sz w:val="28"/>
          <w:szCs w:val="28"/>
        </w:rPr>
        <w:t>仓库管理系统是为满足企业对仓库高效管理需求而开发的软件系统，旨在实现设备、工具和配件的全生命周期管理，涵盖从</w:t>
      </w:r>
      <w:r w:rsidR="006420B9" w:rsidRPr="008D1812">
        <w:rPr>
          <w:rFonts w:ascii="仿宋" w:eastAsia="仿宋" w:hAnsi="仿宋"/>
          <w:b/>
          <w:bCs/>
          <w:kern w:val="44"/>
          <w:sz w:val="28"/>
          <w:szCs w:val="28"/>
        </w:rPr>
        <w:t>仓管</w:t>
      </w:r>
      <w:r w:rsidRPr="008D1812">
        <w:rPr>
          <w:rFonts w:ascii="仿宋" w:eastAsia="仿宋" w:hAnsi="仿宋"/>
          <w:b/>
          <w:bCs/>
          <w:kern w:val="44"/>
          <w:sz w:val="28"/>
          <w:szCs w:val="28"/>
        </w:rPr>
        <w:t>入库、存储、领用、盘点到报废的全流程业务。在企业运营中，仓库管理的效率直接影响到企业的成本控制、物资供应及时性以及生产的连续性，因此该系统对于提升企业整体运营效率至关重要。</w:t>
      </w:r>
    </w:p>
    <w:p w14:paraId="39762D20" w14:textId="77777777" w:rsidR="00AA68DA" w:rsidRPr="008D1812" w:rsidRDefault="00AA68DA" w:rsidP="00AA68DA">
      <w:pPr>
        <w:pStyle w:val="a5"/>
        <w:snapToGrid w:val="0"/>
        <w:spacing w:before="120" w:after="120" w:line="360" w:lineRule="auto"/>
        <w:ind w:firstLineChars="200" w:firstLine="562"/>
        <w:rPr>
          <w:rFonts w:ascii="仿宋" w:eastAsia="仿宋" w:hAnsi="仿宋" w:hint="eastAsia"/>
          <w:b/>
          <w:bCs/>
          <w:kern w:val="44"/>
          <w:sz w:val="28"/>
          <w:szCs w:val="28"/>
        </w:rPr>
      </w:pPr>
      <w:r w:rsidRPr="008D1812">
        <w:rPr>
          <w:rFonts w:ascii="仿宋" w:eastAsia="仿宋" w:hAnsi="仿宋"/>
          <w:b/>
          <w:bCs/>
          <w:kern w:val="44"/>
          <w:sz w:val="28"/>
          <w:szCs w:val="28"/>
        </w:rPr>
        <w:t>系统提供全面的仓库业务管理功能，支持单件和批量操作。在入库环节，可详细录入设备信息并生成自编码二维码，方便后续追踪；出库时，具备严谨的审批流程，支持在线填写申领信息、生成电子申领单，并与库存系统实时联动，确保库存数量准确。同时，系统具备强大的库存盘点功能，支持多种盘点方式，能够快速准确地获取库存数据。此外，系统还提供设备管理功能，可记录设备的详细属性、使用情况等信息，并能根据设备类型和生产日期自动计算报废日期，实现设备的精细化管理。</w:t>
      </w:r>
    </w:p>
    <w:p w14:paraId="5D12D9B2" w14:textId="77777777" w:rsidR="003B0863" w:rsidRPr="008D1812" w:rsidRDefault="00714179">
      <w:pPr>
        <w:pStyle w:val="2"/>
        <w:ind w:left="0"/>
        <w:rPr>
          <w:rFonts w:ascii="仿宋" w:eastAsia="仿宋" w:hAnsi="仿宋" w:hint="eastAsia"/>
          <w:b/>
          <w:bCs/>
          <w:color w:val="auto"/>
          <w:sz w:val="28"/>
          <w:szCs w:val="28"/>
        </w:rPr>
      </w:pPr>
      <w:r w:rsidRPr="008D1812">
        <w:rPr>
          <w:rFonts w:ascii="仿宋" w:eastAsia="仿宋" w:hAnsi="仿宋" w:hint="eastAsia"/>
          <w:b/>
          <w:bCs/>
          <w:color w:val="auto"/>
          <w:sz w:val="28"/>
          <w:szCs w:val="28"/>
        </w:rPr>
        <w:t>文档概述</w:t>
      </w:r>
      <w:bookmarkEnd w:id="21"/>
      <w:bookmarkEnd w:id="24"/>
    </w:p>
    <w:p w14:paraId="37367A13" w14:textId="1B04E85A" w:rsidR="003B0863" w:rsidRDefault="00714179">
      <w:pPr>
        <w:pStyle w:val="a1"/>
        <w:spacing w:line="420" w:lineRule="exact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/>
          <w:b/>
          <w:bCs/>
          <w:sz w:val="28"/>
          <w:szCs w:val="28"/>
        </w:rPr>
        <w:t>该文档讨论了</w:t>
      </w:r>
      <w:r w:rsidR="00AA68DA" w:rsidRPr="008D1812">
        <w:rPr>
          <w:rFonts w:ascii="仿宋" w:eastAsia="仿宋" w:hAnsi="仿宋" w:hint="eastAsia"/>
          <w:b/>
          <w:bCs/>
          <w:sz w:val="28"/>
          <w:szCs w:val="28"/>
        </w:rPr>
        <w:t>仓库</w:t>
      </w:r>
      <w:r w:rsidRPr="008D1812">
        <w:rPr>
          <w:rFonts w:ascii="仿宋" w:eastAsia="仿宋" w:hAnsi="仿宋" w:hint="eastAsia"/>
          <w:b/>
          <w:bCs/>
          <w:sz w:val="28"/>
          <w:szCs w:val="28"/>
        </w:rPr>
        <w:t>管理</w:t>
      </w:r>
      <w:r w:rsidRPr="008D1812">
        <w:rPr>
          <w:rFonts w:ascii="仿宋" w:eastAsia="仿宋" w:hAnsi="仿宋"/>
          <w:b/>
          <w:bCs/>
          <w:sz w:val="28"/>
          <w:szCs w:val="28"/>
        </w:rPr>
        <w:t>系统</w:t>
      </w:r>
      <w:r w:rsidRPr="008D1812">
        <w:rPr>
          <w:rFonts w:ascii="仿宋" w:eastAsia="仿宋" w:hAnsi="仿宋" w:hint="eastAsia"/>
          <w:b/>
          <w:bCs/>
          <w:sz w:val="28"/>
          <w:szCs w:val="28"/>
        </w:rPr>
        <w:t>的用户操作方法</w:t>
      </w:r>
      <w:r w:rsidRPr="008D1812">
        <w:rPr>
          <w:rFonts w:ascii="仿宋" w:eastAsia="仿宋" w:hAnsi="仿宋"/>
          <w:b/>
          <w:bCs/>
          <w:sz w:val="28"/>
          <w:szCs w:val="28"/>
        </w:rPr>
        <w:t>。</w:t>
      </w:r>
    </w:p>
    <w:p w14:paraId="5D44A675" w14:textId="77777777" w:rsidR="00D13487" w:rsidRPr="008D1812" w:rsidRDefault="00D13487">
      <w:pPr>
        <w:pStyle w:val="a1"/>
        <w:spacing w:line="420" w:lineRule="exact"/>
        <w:rPr>
          <w:rFonts w:ascii="仿宋" w:eastAsia="仿宋" w:hAnsi="仿宋" w:hint="eastAsia"/>
          <w:b/>
          <w:bCs/>
          <w:sz w:val="28"/>
          <w:szCs w:val="28"/>
        </w:rPr>
      </w:pPr>
    </w:p>
    <w:p w14:paraId="3FF600C5" w14:textId="77777777" w:rsidR="003B0863" w:rsidRPr="008D1812" w:rsidRDefault="00714179">
      <w:pPr>
        <w:pStyle w:val="1"/>
        <w:spacing w:before="0" w:after="0" w:line="420" w:lineRule="exact"/>
        <w:ind w:left="0" w:hanging="1"/>
        <w:rPr>
          <w:rFonts w:ascii="仿宋" w:eastAsia="仿宋" w:hAnsi="仿宋" w:hint="eastAsia"/>
          <w:b/>
          <w:bCs/>
          <w:color w:val="auto"/>
          <w:sz w:val="28"/>
          <w:szCs w:val="28"/>
        </w:rPr>
      </w:pPr>
      <w:bookmarkStart w:id="25" w:name="_Toc175287684"/>
      <w:bookmarkStart w:id="26" w:name="_Toc30230"/>
      <w:bookmarkStart w:id="27" w:name="_Ref153530436"/>
      <w:bookmarkStart w:id="28" w:name="_Ref153530440"/>
      <w:r w:rsidRPr="008D1812">
        <w:rPr>
          <w:rFonts w:ascii="仿宋" w:eastAsia="仿宋" w:hAnsi="仿宋" w:hint="eastAsia"/>
          <w:b/>
          <w:bCs/>
          <w:color w:val="auto"/>
          <w:sz w:val="28"/>
          <w:szCs w:val="28"/>
        </w:rPr>
        <w:t>软件功能使用</w:t>
      </w:r>
      <w:bookmarkEnd w:id="25"/>
      <w:bookmarkEnd w:id="26"/>
    </w:p>
    <w:p w14:paraId="5B88658C" w14:textId="785CB7A3" w:rsidR="003B0863" w:rsidRPr="008D1812" w:rsidRDefault="006420B9">
      <w:pPr>
        <w:pStyle w:val="2"/>
        <w:ind w:left="0"/>
        <w:rPr>
          <w:rFonts w:ascii="仿宋" w:eastAsia="仿宋" w:hAnsi="仿宋" w:hint="eastAsia"/>
          <w:b/>
          <w:bCs/>
          <w:color w:val="auto"/>
          <w:sz w:val="28"/>
          <w:szCs w:val="28"/>
        </w:rPr>
      </w:pPr>
      <w:bookmarkStart w:id="29" w:name="_Toc14885"/>
      <w:bookmarkStart w:id="30" w:name="_Toc7860"/>
      <w:bookmarkStart w:id="31" w:name="_Toc17216"/>
      <w:bookmarkStart w:id="32" w:name="_Toc22581"/>
      <w:bookmarkStart w:id="33" w:name="_Toc15747"/>
      <w:bookmarkStart w:id="34" w:name="_Toc8882"/>
      <w:bookmarkStart w:id="35" w:name="_Toc18780"/>
      <w:bookmarkStart w:id="36" w:name="_Toc21151"/>
      <w:bookmarkStart w:id="37" w:name="_Toc19579"/>
      <w:bookmarkEnd w:id="1"/>
      <w:bookmarkEnd w:id="27"/>
      <w:bookmarkEnd w:id="28"/>
      <w:r w:rsidRPr="008D1812">
        <w:rPr>
          <w:rFonts w:ascii="仿宋" w:eastAsia="仿宋" w:hAnsi="仿宋" w:hint="eastAsia"/>
          <w:b/>
          <w:bCs/>
          <w:color w:val="auto"/>
          <w:sz w:val="28"/>
          <w:szCs w:val="28"/>
        </w:rPr>
        <w:t>仓管</w:t>
      </w:r>
      <w:r w:rsidR="00714179" w:rsidRPr="008D1812">
        <w:rPr>
          <w:rFonts w:ascii="仿宋" w:eastAsia="仿宋" w:hAnsi="仿宋" w:hint="eastAsia"/>
          <w:b/>
          <w:bCs/>
          <w:color w:val="auto"/>
          <w:sz w:val="28"/>
          <w:szCs w:val="28"/>
        </w:rPr>
        <w:t>基础功能管理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r w:rsidR="00714179" w:rsidRPr="008D1812">
        <w:rPr>
          <w:rFonts w:ascii="仿宋" w:eastAsia="仿宋" w:hAnsi="仿宋" w:hint="eastAsia"/>
          <w:b/>
          <w:bCs/>
          <w:color w:val="auto"/>
          <w:sz w:val="28"/>
          <w:szCs w:val="28"/>
        </w:rPr>
        <w:t>模块</w:t>
      </w:r>
      <w:bookmarkEnd w:id="37"/>
    </w:p>
    <w:p w14:paraId="1AAC9FDA" w14:textId="6DAB0D06" w:rsidR="003B0863" w:rsidRPr="008D1812" w:rsidRDefault="00AA68DA" w:rsidP="00E427BF">
      <w:pPr>
        <w:pStyle w:val="3"/>
        <w:ind w:left="426"/>
        <w:rPr>
          <w:rFonts w:ascii="仿宋" w:eastAsia="仿宋" w:hAnsi="仿宋" w:hint="eastAsia"/>
          <w:b/>
          <w:bCs/>
          <w:kern w:val="2"/>
          <w:sz w:val="28"/>
          <w:szCs w:val="28"/>
        </w:rPr>
      </w:pPr>
      <w:bookmarkStart w:id="38" w:name="_Toc32164"/>
      <w:bookmarkStart w:id="39" w:name="_Toc31761"/>
      <w:bookmarkStart w:id="40" w:name="_Toc3219"/>
      <w:bookmarkStart w:id="41" w:name="_Toc3447"/>
      <w:bookmarkStart w:id="42" w:name="_Toc8385"/>
      <w:r w:rsidRPr="008D1812">
        <w:rPr>
          <w:rFonts w:ascii="仿宋" w:eastAsia="仿宋" w:hAnsi="仿宋" w:hint="eastAsia"/>
          <w:b/>
          <w:bCs/>
          <w:sz w:val="28"/>
          <w:szCs w:val="28"/>
        </w:rPr>
        <w:t>单个入库</w:t>
      </w:r>
      <w:r w:rsidR="00714179" w:rsidRPr="008D1812">
        <w:rPr>
          <w:rFonts w:ascii="仿宋" w:eastAsia="仿宋" w:hAnsi="仿宋" w:hint="eastAsia"/>
          <w:b/>
          <w:bCs/>
          <w:sz w:val="28"/>
          <w:szCs w:val="28"/>
        </w:rPr>
        <w:t>管理</w:t>
      </w:r>
      <w:bookmarkEnd w:id="38"/>
    </w:p>
    <w:p w14:paraId="3B8A0942" w14:textId="5D772EC9" w:rsidR="003B0863" w:rsidRPr="000F55FA" w:rsidRDefault="00714179" w:rsidP="000F55FA">
      <w:r w:rsidRPr="000F55FA">
        <w:rPr>
          <w:rFonts w:hint="eastAsia"/>
        </w:rPr>
        <w:t>1</w:t>
      </w:r>
      <w:r w:rsidRPr="000F55FA">
        <w:rPr>
          <w:rFonts w:hint="eastAsia"/>
        </w:rPr>
        <w:t>、</w:t>
      </w:r>
      <w:r w:rsidR="00AA68DA" w:rsidRPr="000F55FA">
        <w:rPr>
          <w:rFonts w:hint="eastAsia"/>
        </w:rPr>
        <w:t>点击</w:t>
      </w:r>
      <w:r w:rsidR="00D13487" w:rsidRPr="000F55FA">
        <w:rPr>
          <w:rFonts w:hint="eastAsia"/>
        </w:rPr>
        <w:t>装备管理</w:t>
      </w:r>
    </w:p>
    <w:p w14:paraId="39920703" w14:textId="495B5832" w:rsidR="003B0863" w:rsidRPr="008D1812" w:rsidRDefault="00AA68DA">
      <w:pPr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/>
          <w:b/>
          <w:bCs/>
          <w:noProof/>
          <w:sz w:val="28"/>
          <w:szCs w:val="28"/>
        </w:rPr>
        <w:lastRenderedPageBreak/>
        <w:drawing>
          <wp:inline distT="0" distB="0" distL="0" distR="0" wp14:anchorId="50536030" wp14:editId="4292321F">
            <wp:extent cx="5760085" cy="3123565"/>
            <wp:effectExtent l="0" t="0" r="0" b="635"/>
            <wp:docPr id="1256443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4354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3D65B" w14:textId="23E9DA5A" w:rsidR="003B0863" w:rsidRPr="000F55FA" w:rsidRDefault="00714179" w:rsidP="000F55FA">
      <w:r w:rsidRPr="000F55FA">
        <w:rPr>
          <w:rFonts w:hint="eastAsia"/>
        </w:rPr>
        <w:t>2</w:t>
      </w:r>
      <w:r w:rsidRPr="000F55FA">
        <w:rPr>
          <w:rFonts w:hint="eastAsia"/>
        </w:rPr>
        <w:t>、</w:t>
      </w:r>
      <w:r w:rsidR="00D13487" w:rsidRPr="000F55FA">
        <w:rPr>
          <w:rFonts w:hint="eastAsia"/>
        </w:rPr>
        <w:t>选择入库设备，点击添加到入库</w:t>
      </w:r>
    </w:p>
    <w:p w14:paraId="23E339DA" w14:textId="0B7AC420" w:rsidR="003B0863" w:rsidRPr="008D1812" w:rsidRDefault="00D13487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FC2ADDA" wp14:editId="2E2A94E8">
            <wp:extent cx="5760085" cy="2950845"/>
            <wp:effectExtent l="0" t="0" r="0" b="1905"/>
            <wp:docPr id="20561725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7255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9"/>
    <w:bookmarkEnd w:id="40"/>
    <w:bookmarkEnd w:id="41"/>
    <w:bookmarkEnd w:id="42"/>
    <w:p w14:paraId="66BE3DB9" w14:textId="3B70C8D8" w:rsidR="003B0863" w:rsidRDefault="006420B9" w:rsidP="00E427BF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hint="eastAsia"/>
          <w:b/>
          <w:bCs/>
          <w:sz w:val="28"/>
          <w:szCs w:val="28"/>
        </w:rPr>
        <w:t>批量入库管理</w:t>
      </w:r>
    </w:p>
    <w:p w14:paraId="268063C4" w14:textId="77777777" w:rsidR="00D13487" w:rsidRPr="000F55FA" w:rsidRDefault="00D13487" w:rsidP="000F55FA">
      <w:r w:rsidRPr="000F55FA">
        <w:rPr>
          <w:rFonts w:hint="eastAsia"/>
        </w:rPr>
        <w:t>1</w:t>
      </w:r>
      <w:r w:rsidRPr="000F55FA">
        <w:rPr>
          <w:rFonts w:hint="eastAsia"/>
        </w:rPr>
        <w:t>、点击装备管理</w:t>
      </w:r>
    </w:p>
    <w:p w14:paraId="2680191E" w14:textId="77777777" w:rsidR="00D13487" w:rsidRPr="008D1812" w:rsidRDefault="00D13487" w:rsidP="00D13487">
      <w:pPr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/>
          <w:b/>
          <w:bCs/>
          <w:noProof/>
          <w:sz w:val="28"/>
          <w:szCs w:val="28"/>
        </w:rPr>
        <w:lastRenderedPageBreak/>
        <w:drawing>
          <wp:inline distT="0" distB="0" distL="0" distR="0" wp14:anchorId="44EE85EA" wp14:editId="0D944990">
            <wp:extent cx="5760085" cy="3123565"/>
            <wp:effectExtent l="0" t="0" r="0" b="635"/>
            <wp:docPr id="366993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4354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04F3F" w14:textId="1400B214" w:rsidR="00D13487" w:rsidRPr="000F55FA" w:rsidRDefault="00D13487" w:rsidP="000F55FA">
      <w:r w:rsidRPr="000F55FA">
        <w:rPr>
          <w:rFonts w:hint="eastAsia"/>
        </w:rPr>
        <w:t>2</w:t>
      </w:r>
      <w:r w:rsidRPr="000F55FA">
        <w:rPr>
          <w:rFonts w:hint="eastAsia"/>
        </w:rPr>
        <w:t>、选择多个入库设备，点击添加到入库</w:t>
      </w:r>
    </w:p>
    <w:p w14:paraId="34AB30EA" w14:textId="47EC6457" w:rsidR="00D13487" w:rsidRDefault="00D13487" w:rsidP="00D13487">
      <w:pPr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CD6CDD7" wp14:editId="27A3713F">
            <wp:extent cx="5760085" cy="2950845"/>
            <wp:effectExtent l="0" t="0" r="0" b="1905"/>
            <wp:docPr id="16043595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17255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E434" w14:textId="77777777" w:rsidR="00E427BF" w:rsidRDefault="00E427BF" w:rsidP="00E427BF">
      <w:pPr>
        <w:pStyle w:val="3"/>
        <w:ind w:left="426"/>
        <w:rPr>
          <w:rFonts w:ascii="仿宋" w:eastAsia="仿宋" w:hAnsi="仿宋"/>
          <w:b/>
          <w:bCs/>
          <w:sz w:val="28"/>
          <w:szCs w:val="28"/>
        </w:rPr>
      </w:pPr>
      <w:r w:rsidRPr="00E427BF">
        <w:rPr>
          <w:rFonts w:ascii="仿宋" w:eastAsia="仿宋" w:hAnsi="仿宋" w:hint="eastAsia"/>
          <w:b/>
          <w:bCs/>
          <w:sz w:val="28"/>
          <w:szCs w:val="28"/>
        </w:rPr>
        <w:t>按照规则生成自编码二维码 DMKJ-CKGL-SJRHGL</w:t>
      </w:r>
    </w:p>
    <w:p w14:paraId="26D8A3DF" w14:textId="749CDEBF" w:rsidR="00E427BF" w:rsidRPr="00E427BF" w:rsidRDefault="00E427BF" w:rsidP="00E427B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11A3182" wp14:editId="5A5D27C5">
            <wp:extent cx="5760085" cy="2886075"/>
            <wp:effectExtent l="0" t="0" r="0" b="9525"/>
            <wp:docPr id="6573075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30755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B6F5E" w14:textId="46D5F944" w:rsidR="00E427BF" w:rsidRPr="00E427BF" w:rsidRDefault="00E427BF" w:rsidP="00E427BF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E427BF">
        <w:rPr>
          <w:rFonts w:ascii="仿宋" w:eastAsia="仿宋" w:hAnsi="仿宋" w:hint="eastAsia"/>
          <w:b/>
          <w:bCs/>
          <w:sz w:val="28"/>
          <w:szCs w:val="28"/>
        </w:rPr>
        <w:t>与某设备采集、赋码版系统进行融合 DMKJ-CKGL-RHJRGN</w:t>
      </w:r>
      <w:r w:rsidRPr="00E427BF">
        <w:rPr>
          <w:noProof/>
        </w:rPr>
        <w:t xml:space="preserve"> </w:t>
      </w:r>
    </w:p>
    <w:p w14:paraId="60D76554" w14:textId="77777777" w:rsidR="00E427BF" w:rsidRPr="00E427BF" w:rsidRDefault="00E427BF" w:rsidP="00D13487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07534EA4" w14:textId="77777777" w:rsidR="00E427BF" w:rsidRPr="00E427BF" w:rsidRDefault="00E56F79" w:rsidP="00E427BF">
      <w:pPr>
        <w:pStyle w:val="3"/>
        <w:ind w:left="426"/>
        <w:rPr>
          <w:rFonts w:ascii="仿宋" w:eastAsia="仿宋" w:hAnsi="仿宋"/>
          <w:b/>
          <w:bCs/>
          <w:sz w:val="28"/>
          <w:szCs w:val="28"/>
        </w:rPr>
      </w:pPr>
      <w:r w:rsidRPr="008D1812">
        <w:rPr>
          <w:rFonts w:ascii="仿宋" w:eastAsia="仿宋" w:hAnsi="仿宋" w:hint="eastAsia"/>
          <w:b/>
          <w:bCs/>
          <w:sz w:val="28"/>
          <w:szCs w:val="28"/>
        </w:rPr>
        <w:t>按照规则生成自编码二维码</w:t>
      </w:r>
      <w:r w:rsidR="008D1812">
        <w:rPr>
          <w:rFonts w:ascii="仿宋" w:eastAsia="仿宋" w:hAnsi="仿宋" w:hint="eastAsia"/>
          <w:b/>
          <w:bCs/>
          <w:sz w:val="28"/>
          <w:szCs w:val="28"/>
        </w:rPr>
        <w:t>，</w:t>
      </w:r>
      <w:r w:rsidRPr="008D1812">
        <w:rPr>
          <w:rFonts w:ascii="仿宋" w:eastAsia="仿宋" w:hAnsi="仿宋" w:hint="eastAsia"/>
          <w:b/>
          <w:bCs/>
          <w:sz w:val="28"/>
          <w:szCs w:val="28"/>
        </w:rPr>
        <w:t>与某设备采集、赋码版系统进行融合</w:t>
      </w:r>
      <w:r w:rsidR="00E427BF">
        <w:rPr>
          <w:rFonts w:ascii="仿宋" w:eastAsia="仿宋" w:hAnsi="仿宋" w:hint="eastAsia"/>
          <w:b/>
          <w:bCs/>
          <w:sz w:val="28"/>
          <w:szCs w:val="28"/>
        </w:rPr>
        <w:t>。</w:t>
      </w:r>
      <w:r w:rsidR="00E427BF" w:rsidRPr="00E427BF">
        <w:rPr>
          <w:rFonts w:ascii="仿宋" w:eastAsia="仿宋" w:hAnsi="仿宋" w:hint="eastAsia"/>
          <w:b/>
          <w:bCs/>
          <w:sz w:val="28"/>
          <w:szCs w:val="28"/>
        </w:rPr>
        <w:t>DMKJ-CKGL-RHJRGN</w:t>
      </w:r>
    </w:p>
    <w:p w14:paraId="6EE33646" w14:textId="5B4D3FA3" w:rsidR="00E56F79" w:rsidRDefault="00E56F79" w:rsidP="008D1812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 xml:space="preserve">融合内容以采集、赋码版系统表格为模板 </w:t>
      </w: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DMKJ-CKGL-SJRHGL</w:t>
      </w:r>
    </w:p>
    <w:p w14:paraId="28DB5CF3" w14:textId="77777777" w:rsidR="008D1812" w:rsidRPr="008D1812" w:rsidRDefault="008D1812" w:rsidP="008D1812"/>
    <w:p w14:paraId="5B95F2DA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两个系统之间数据导入导出实现关联管理 DMKJ-CKGL-SJDCGL</w:t>
      </w:r>
    </w:p>
    <w:p w14:paraId="078970BE" w14:textId="77777777" w:rsidR="000F55FA" w:rsidRPr="000F55FA" w:rsidRDefault="000F55FA" w:rsidP="000F55FA"/>
    <w:p w14:paraId="3598B341" w14:textId="49C08B2B" w:rsidR="008D1812" w:rsidRPr="008D1812" w:rsidRDefault="008D1812" w:rsidP="008D1812">
      <w:r>
        <w:rPr>
          <w:rFonts w:hint="eastAsia"/>
        </w:rPr>
        <w:t>1.</w:t>
      </w:r>
      <w:r>
        <w:rPr>
          <w:rFonts w:hint="eastAsia"/>
        </w:rPr>
        <w:t>点击装备管理，导入导出</w:t>
      </w:r>
    </w:p>
    <w:p w14:paraId="3638E5E0" w14:textId="08C7C962" w:rsidR="008D1812" w:rsidRDefault="008D1812" w:rsidP="008D1812">
      <w:r>
        <w:rPr>
          <w:noProof/>
        </w:rPr>
        <w:drawing>
          <wp:inline distT="0" distB="0" distL="0" distR="0" wp14:anchorId="73855ABD" wp14:editId="76F14B69">
            <wp:extent cx="5760085" cy="2997835"/>
            <wp:effectExtent l="0" t="0" r="0" b="0"/>
            <wp:docPr id="8739734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97345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621D3" w14:textId="08C02336" w:rsidR="008D1812" w:rsidRPr="008D1812" w:rsidRDefault="008D1812" w:rsidP="008D1812">
      <w:r>
        <w:rPr>
          <w:rFonts w:hint="eastAsia"/>
        </w:rPr>
        <w:t>2.</w:t>
      </w:r>
      <w:r w:rsidR="00D13487">
        <w:rPr>
          <w:rFonts w:hint="eastAsia"/>
        </w:rPr>
        <w:t>进入出入库</w:t>
      </w:r>
      <w:r w:rsidR="00D13487">
        <w:rPr>
          <w:rFonts w:hint="eastAsia"/>
        </w:rPr>
        <w:t>-</w:t>
      </w:r>
      <w:r>
        <w:rPr>
          <w:rFonts w:hint="eastAsia"/>
        </w:rPr>
        <w:t>入库</w:t>
      </w:r>
      <w:r w:rsidR="00D13487">
        <w:rPr>
          <w:rFonts w:hint="eastAsia"/>
        </w:rPr>
        <w:t>，点击导入导出。查看两边数据一致相互关联</w:t>
      </w:r>
    </w:p>
    <w:p w14:paraId="493664D5" w14:textId="125007F8" w:rsidR="008D1812" w:rsidRPr="008D1812" w:rsidRDefault="008D1812" w:rsidP="008D1812">
      <w:r>
        <w:rPr>
          <w:noProof/>
        </w:rPr>
        <w:lastRenderedPageBreak/>
        <w:drawing>
          <wp:inline distT="0" distB="0" distL="0" distR="0" wp14:anchorId="234E6713" wp14:editId="5932AACC">
            <wp:extent cx="5760085" cy="3157220"/>
            <wp:effectExtent l="0" t="0" r="0" b="5080"/>
            <wp:docPr id="5846543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65439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5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88B22" w14:textId="3061A4E0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 xml:space="preserve"> 页面直接录入设备基本信息 DMKJ-CKGL-YMLRXX</w:t>
      </w:r>
    </w:p>
    <w:p w14:paraId="02F52AB1" w14:textId="77777777" w:rsidR="000F55FA" w:rsidRPr="000F55FA" w:rsidRDefault="000F55FA" w:rsidP="000F55FA"/>
    <w:p w14:paraId="478C398A" w14:textId="6F7CFF6C" w:rsidR="00D13487" w:rsidRPr="000F55FA" w:rsidRDefault="00D13487" w:rsidP="000F55FA">
      <w:r w:rsidRPr="000F55FA">
        <w:rPr>
          <w:rFonts w:hint="eastAsia"/>
        </w:rPr>
        <w:t>1.</w:t>
      </w:r>
      <w:r w:rsidRPr="000F55FA">
        <w:rPr>
          <w:rFonts w:hint="eastAsia"/>
        </w:rPr>
        <w:t>点击装备管理</w:t>
      </w:r>
      <w:r w:rsidRPr="000F55FA">
        <w:rPr>
          <w:rFonts w:hint="eastAsia"/>
        </w:rPr>
        <w:t>-</w:t>
      </w:r>
      <w:r w:rsidRPr="000F55FA">
        <w:rPr>
          <w:rFonts w:hint="eastAsia"/>
        </w:rPr>
        <w:t>新增装备</w:t>
      </w:r>
    </w:p>
    <w:p w14:paraId="69885073" w14:textId="55447EBE" w:rsidR="00D13487" w:rsidRPr="008D1812" w:rsidRDefault="00D13487" w:rsidP="00D13487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FBF1D82" wp14:editId="61B4D3C2">
            <wp:extent cx="5760085" cy="3246755"/>
            <wp:effectExtent l="0" t="0" r="0" b="0"/>
            <wp:docPr id="14732607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607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34C81" w14:textId="1CA92931" w:rsidR="00D13487" w:rsidRPr="000F55FA" w:rsidRDefault="00D13487" w:rsidP="000F55FA">
      <w:bookmarkStart w:id="43" w:name="OLE_LINK1"/>
      <w:r w:rsidRPr="000F55FA">
        <w:rPr>
          <w:rFonts w:hint="eastAsia"/>
        </w:rPr>
        <w:t>2</w:t>
      </w:r>
      <w:r w:rsidRPr="000F55FA">
        <w:rPr>
          <w:rFonts w:hint="eastAsia"/>
        </w:rPr>
        <w:t>、填写</w:t>
      </w:r>
      <w:r w:rsidR="000B53EE" w:rsidRPr="000F55FA">
        <w:rPr>
          <w:rFonts w:hint="eastAsia"/>
        </w:rPr>
        <w:t>新增</w:t>
      </w:r>
      <w:r w:rsidRPr="000F55FA">
        <w:rPr>
          <w:rFonts w:hint="eastAsia"/>
        </w:rPr>
        <w:t>装备信息</w:t>
      </w:r>
      <w:r w:rsidR="000B53EE" w:rsidRPr="000F55FA">
        <w:rPr>
          <w:rFonts w:hint="eastAsia"/>
        </w:rPr>
        <w:t xml:space="preserve"> </w:t>
      </w:r>
    </w:p>
    <w:bookmarkEnd w:id="43"/>
    <w:p w14:paraId="4F869DDD" w14:textId="44DCE639" w:rsidR="00D13487" w:rsidRDefault="00D13487" w:rsidP="00D13487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978E86E" wp14:editId="51EBF707">
            <wp:extent cx="5760085" cy="3013710"/>
            <wp:effectExtent l="0" t="0" r="0" b="0"/>
            <wp:docPr id="11252460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24606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8A80E" w14:textId="77777777" w:rsidR="000B53EE" w:rsidRDefault="000B53EE" w:rsidP="00D13487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69003A64" w14:textId="06A8A584" w:rsidR="000B53EE" w:rsidRPr="000F55FA" w:rsidRDefault="000B53EE" w:rsidP="00D13487">
      <w:r w:rsidRPr="000F55FA">
        <w:rPr>
          <w:rFonts w:hint="eastAsia"/>
        </w:rPr>
        <w:t xml:space="preserve">3. </w:t>
      </w:r>
      <w:r w:rsidRPr="000F55FA">
        <w:rPr>
          <w:rFonts w:hint="eastAsia"/>
        </w:rPr>
        <w:t>点击保存，查看列表新增设备信息</w:t>
      </w:r>
    </w:p>
    <w:p w14:paraId="66636BC4" w14:textId="6463F022" w:rsidR="000B53EE" w:rsidRPr="00D13487" w:rsidRDefault="000B53EE" w:rsidP="00D13487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FE95820" wp14:editId="20EE7F22">
            <wp:extent cx="5760085" cy="3312160"/>
            <wp:effectExtent l="0" t="0" r="0" b="2540"/>
            <wp:docPr id="13124072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0723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B65C6" w14:textId="5F139614" w:rsidR="00D13487" w:rsidRPr="00D13487" w:rsidRDefault="00D13487" w:rsidP="00D13487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1B01294B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表格导入设备基本信息 DMKJ-CKGL-BGLRXX</w:t>
      </w:r>
    </w:p>
    <w:p w14:paraId="0818DB84" w14:textId="6B6A325F" w:rsidR="00D13487" w:rsidRPr="000F55FA" w:rsidRDefault="000F55FA" w:rsidP="000F55FA">
      <w:r>
        <w:rPr>
          <w:rFonts w:hint="eastAsia"/>
        </w:rPr>
        <w:t>1.</w:t>
      </w:r>
      <w:r w:rsidR="00D13487" w:rsidRPr="000F55FA">
        <w:rPr>
          <w:rFonts w:hint="eastAsia"/>
        </w:rPr>
        <w:t>点击装备管理</w:t>
      </w:r>
      <w:r w:rsidR="00D13487" w:rsidRPr="000F55FA">
        <w:rPr>
          <w:rFonts w:hint="eastAsia"/>
        </w:rPr>
        <w:t>-</w:t>
      </w:r>
      <w:r w:rsidR="00D13487" w:rsidRPr="000F55FA">
        <w:rPr>
          <w:rFonts w:hint="eastAsia"/>
        </w:rPr>
        <w:t>新增装备</w:t>
      </w:r>
    </w:p>
    <w:p w14:paraId="3CA9F9F2" w14:textId="77777777" w:rsidR="00D13487" w:rsidRPr="008D1812" w:rsidRDefault="00D13487" w:rsidP="00D13487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840BD74" wp14:editId="36B0C702">
            <wp:extent cx="5760085" cy="3246755"/>
            <wp:effectExtent l="0" t="0" r="0" b="0"/>
            <wp:docPr id="8183678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607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68C15" w14:textId="77777777" w:rsidR="00D13487" w:rsidRPr="000F55FA" w:rsidRDefault="00D13487" w:rsidP="000F55FA">
      <w:r w:rsidRPr="000F55FA">
        <w:rPr>
          <w:rFonts w:hint="eastAsia"/>
        </w:rPr>
        <w:t>2</w:t>
      </w:r>
      <w:r w:rsidRPr="000F55FA">
        <w:rPr>
          <w:rFonts w:hint="eastAsia"/>
        </w:rPr>
        <w:t>、点击导入文件，下载文件模版</w:t>
      </w:r>
    </w:p>
    <w:p w14:paraId="2A98F34C" w14:textId="77777777" w:rsidR="00D13487" w:rsidRPr="008D1812" w:rsidRDefault="00D13487" w:rsidP="00D13487">
      <w:pPr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/>
          <w:b/>
          <w:bCs/>
          <w:noProof/>
          <w:sz w:val="28"/>
          <w:szCs w:val="28"/>
        </w:rPr>
        <w:drawing>
          <wp:inline distT="0" distB="0" distL="0" distR="0" wp14:anchorId="36CF7696" wp14:editId="500530AF">
            <wp:extent cx="5760085" cy="3007995"/>
            <wp:effectExtent l="0" t="0" r="0" b="1905"/>
            <wp:docPr id="3105387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1077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366ED" w14:textId="77777777" w:rsidR="000F55FA" w:rsidRDefault="00D13487" w:rsidP="00D13487">
      <w:pPr>
        <w:pStyle w:val="a1"/>
        <w:ind w:left="425" w:firstLine="0"/>
        <w:outlineLvl w:val="3"/>
      </w:pPr>
      <w:r w:rsidRPr="000F55FA">
        <w:rPr>
          <w:rFonts w:hint="eastAsia"/>
        </w:rPr>
        <w:t>3</w:t>
      </w:r>
      <w:r w:rsidRPr="000F55FA">
        <w:rPr>
          <w:rFonts w:hint="eastAsia"/>
        </w:rPr>
        <w:t>、根据入库单个设备信息，填写模版并保存</w:t>
      </w:r>
    </w:p>
    <w:p w14:paraId="48BA7324" w14:textId="251901B6" w:rsidR="00D13487" w:rsidRPr="008D1812" w:rsidRDefault="00D13487" w:rsidP="00D13487">
      <w:pPr>
        <w:pStyle w:val="a1"/>
        <w:ind w:left="425" w:firstLine="0"/>
        <w:outlineLvl w:val="3"/>
        <w:rPr>
          <w:rFonts w:ascii="仿宋" w:eastAsia="仿宋" w:hAnsi="仿宋" w:cs="宋体" w:hint="eastAsia"/>
          <w:b/>
          <w:bCs/>
          <w:sz w:val="28"/>
          <w:szCs w:val="28"/>
        </w:rPr>
      </w:pPr>
      <w:r w:rsidRPr="008D1812">
        <w:rPr>
          <w:rFonts w:ascii="仿宋" w:eastAsia="仿宋" w:hAnsi="仿宋"/>
          <w:b/>
          <w:bCs/>
          <w:noProof/>
          <w:sz w:val="28"/>
          <w:szCs w:val="28"/>
        </w:rPr>
        <w:lastRenderedPageBreak/>
        <w:drawing>
          <wp:inline distT="0" distB="0" distL="0" distR="0" wp14:anchorId="72297B65" wp14:editId="3C6FB905">
            <wp:extent cx="5760085" cy="3462020"/>
            <wp:effectExtent l="0" t="0" r="0" b="5080"/>
            <wp:docPr id="12076895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5745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FFF53" w14:textId="77777777" w:rsidR="00D13487" w:rsidRPr="000F55FA" w:rsidRDefault="00D13487" w:rsidP="000F55FA">
      <w:pPr>
        <w:pStyle w:val="a1"/>
        <w:ind w:left="425" w:firstLine="0"/>
        <w:outlineLvl w:val="3"/>
      </w:pPr>
      <w:r w:rsidRPr="000F55FA">
        <w:rPr>
          <w:rFonts w:hint="eastAsia"/>
        </w:rPr>
        <w:t>4</w:t>
      </w:r>
      <w:r w:rsidRPr="000F55FA">
        <w:rPr>
          <w:rFonts w:hint="eastAsia"/>
        </w:rPr>
        <w:t>、点击导入，上传模版</w:t>
      </w:r>
    </w:p>
    <w:p w14:paraId="45C1230D" w14:textId="77777777" w:rsidR="000F55FA" w:rsidRDefault="00D13487" w:rsidP="00D13487">
      <w:pPr>
        <w:ind w:left="562" w:hangingChars="200" w:hanging="562"/>
      </w:pPr>
      <w:r w:rsidRPr="008D1812">
        <w:rPr>
          <w:rFonts w:ascii="仿宋" w:eastAsia="仿宋" w:hAnsi="仿宋"/>
          <w:b/>
          <w:bCs/>
          <w:noProof/>
          <w:sz w:val="28"/>
          <w:szCs w:val="28"/>
        </w:rPr>
        <w:drawing>
          <wp:inline distT="0" distB="0" distL="0" distR="0" wp14:anchorId="2519BAE0" wp14:editId="6722F6D8">
            <wp:extent cx="5760085" cy="2954020"/>
            <wp:effectExtent l="0" t="0" r="0" b="0"/>
            <wp:docPr id="11085528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9105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3C501" w14:textId="77777777" w:rsidR="000F55FA" w:rsidRDefault="000F55FA" w:rsidP="00D13487">
      <w:pPr>
        <w:ind w:left="480" w:hangingChars="200" w:hanging="480"/>
      </w:pPr>
    </w:p>
    <w:p w14:paraId="3352E56D" w14:textId="1D6A7EEB" w:rsidR="00D13487" w:rsidRPr="008D1812" w:rsidRDefault="00D13487" w:rsidP="00D13487">
      <w:pPr>
        <w:ind w:left="480" w:hangingChars="200" w:hanging="480"/>
        <w:rPr>
          <w:rFonts w:ascii="仿宋" w:eastAsia="仿宋" w:hAnsi="仿宋" w:hint="eastAsia"/>
          <w:b/>
          <w:bCs/>
          <w:kern w:val="2"/>
          <w:sz w:val="28"/>
          <w:szCs w:val="28"/>
        </w:rPr>
      </w:pPr>
      <w:r w:rsidRPr="000F55FA">
        <w:rPr>
          <w:rFonts w:hint="eastAsia"/>
        </w:rPr>
        <w:t>5</w:t>
      </w:r>
      <w:r w:rsidRPr="000F55FA">
        <w:rPr>
          <w:rFonts w:hint="eastAsia"/>
        </w:rPr>
        <w:t>、点击确定，查看列表新增设备信息</w:t>
      </w:r>
    </w:p>
    <w:p w14:paraId="0E384B03" w14:textId="77777777" w:rsidR="00D13487" w:rsidRPr="008D1812" w:rsidRDefault="00D13487" w:rsidP="00D13487">
      <w:pPr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/>
          <w:b/>
          <w:bCs/>
          <w:noProof/>
          <w:sz w:val="28"/>
          <w:szCs w:val="28"/>
        </w:rPr>
        <w:lastRenderedPageBreak/>
        <w:drawing>
          <wp:inline distT="0" distB="0" distL="114300" distR="114300" wp14:anchorId="4364A3A5" wp14:editId="06E6CF5B">
            <wp:extent cx="5752465" cy="2687320"/>
            <wp:effectExtent l="0" t="0" r="635" b="5080"/>
            <wp:docPr id="24472762" name="图片 24472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5F59" w14:textId="77777777" w:rsidR="00D13487" w:rsidRPr="000F55FA" w:rsidRDefault="00D13487" w:rsidP="000F55FA">
      <w:pPr>
        <w:ind w:left="480" w:hangingChars="200" w:hanging="480"/>
      </w:pPr>
      <w:r w:rsidRPr="000F55FA">
        <w:rPr>
          <w:rFonts w:hint="eastAsia"/>
        </w:rPr>
        <w:t>6</w:t>
      </w:r>
      <w:r w:rsidRPr="000F55FA">
        <w:rPr>
          <w:rFonts w:hint="eastAsia"/>
        </w:rPr>
        <w:t>、输入文件信息</w:t>
      </w:r>
    </w:p>
    <w:p w14:paraId="1030A816" w14:textId="77777777" w:rsidR="00D13487" w:rsidRPr="008D1812" w:rsidRDefault="00D13487" w:rsidP="00D13487">
      <w:pPr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/>
          <w:b/>
          <w:bCs/>
          <w:noProof/>
          <w:sz w:val="28"/>
          <w:szCs w:val="28"/>
        </w:rPr>
        <w:drawing>
          <wp:inline distT="0" distB="0" distL="114300" distR="114300" wp14:anchorId="5FAD8470" wp14:editId="1EBEA73D">
            <wp:extent cx="5755640" cy="2919095"/>
            <wp:effectExtent l="0" t="0" r="10160" b="1905"/>
            <wp:docPr id="1660768298" name="图片 1660768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D03CC" w14:textId="77777777" w:rsidR="00D13487" w:rsidRPr="000F55FA" w:rsidRDefault="00D13487" w:rsidP="000F55FA">
      <w:pPr>
        <w:ind w:left="480" w:hangingChars="200" w:hanging="480"/>
      </w:pPr>
      <w:r w:rsidRPr="000F55FA">
        <w:rPr>
          <w:rFonts w:hint="eastAsia"/>
        </w:rPr>
        <w:t>7</w:t>
      </w:r>
      <w:r w:rsidRPr="000F55FA">
        <w:rPr>
          <w:rFonts w:hint="eastAsia"/>
        </w:rPr>
        <w:t>、点击确定按钮查看结果</w:t>
      </w:r>
    </w:p>
    <w:p w14:paraId="49777E9A" w14:textId="77777777" w:rsidR="00D13487" w:rsidRPr="00D13487" w:rsidRDefault="00D13487" w:rsidP="00D13487">
      <w:pPr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/>
          <w:b/>
          <w:bCs/>
          <w:noProof/>
          <w:sz w:val="28"/>
          <w:szCs w:val="28"/>
        </w:rPr>
        <w:drawing>
          <wp:inline distT="0" distB="0" distL="114300" distR="114300" wp14:anchorId="13228DE1" wp14:editId="2FA9A57D">
            <wp:extent cx="5751830" cy="2650490"/>
            <wp:effectExtent l="0" t="0" r="1270" b="3810"/>
            <wp:docPr id="2024292158" name="图片 2024292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7BC1F" w14:textId="77777777" w:rsidR="00D13487" w:rsidRPr="00D13487" w:rsidRDefault="00D13487" w:rsidP="00D13487"/>
    <w:p w14:paraId="7DB157F2" w14:textId="77777777" w:rsidR="00062B59" w:rsidRDefault="00062B59" w:rsidP="00E427BF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062B59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lastRenderedPageBreak/>
        <w:t>设备属性包含设规定的信息 DMKJ-CKGL-SBSXZB</w:t>
      </w:r>
    </w:p>
    <w:p w14:paraId="66F48225" w14:textId="7AA5B4BD" w:rsidR="00062B59" w:rsidRPr="000F55FA" w:rsidRDefault="000F55FA" w:rsidP="000F55FA">
      <w:pPr>
        <w:ind w:left="480" w:hangingChars="200" w:hanging="480"/>
      </w:pPr>
      <w:r>
        <w:rPr>
          <w:rFonts w:hint="eastAsia"/>
        </w:rPr>
        <w:t>1.</w:t>
      </w:r>
      <w:r w:rsidR="00062B59" w:rsidRPr="000F55FA">
        <w:rPr>
          <w:rFonts w:hint="eastAsia"/>
        </w:rPr>
        <w:t>点击装备管理</w:t>
      </w:r>
      <w:r w:rsidR="00062B59" w:rsidRPr="000F55FA">
        <w:rPr>
          <w:rFonts w:hint="eastAsia"/>
        </w:rPr>
        <w:t>-</w:t>
      </w:r>
      <w:r w:rsidR="00062B59" w:rsidRPr="000F55FA">
        <w:rPr>
          <w:rFonts w:hint="eastAsia"/>
        </w:rPr>
        <w:t>查看列表</w:t>
      </w:r>
    </w:p>
    <w:p w14:paraId="2D0EB4DB" w14:textId="7FE08A28" w:rsidR="00062B59" w:rsidRPr="008D1812" w:rsidRDefault="00062B59" w:rsidP="00062B59">
      <w:pPr>
        <w:pStyle w:val="a1"/>
        <w:ind w:firstLine="0"/>
        <w:outlineLvl w:val="3"/>
        <w:rPr>
          <w:rFonts w:ascii="仿宋" w:eastAsia="仿宋" w:hAnsi="仿宋" w:hint="eastAsia"/>
          <w:b/>
          <w:bCs/>
          <w:kern w:val="2"/>
          <w:sz w:val="28"/>
          <w:szCs w:val="28"/>
        </w:rPr>
      </w:pPr>
      <w:r>
        <w:rPr>
          <w:noProof/>
        </w:rPr>
        <w:drawing>
          <wp:inline distT="0" distB="0" distL="0" distR="0" wp14:anchorId="6421186A" wp14:editId="1BC39A0E">
            <wp:extent cx="5760085" cy="3082290"/>
            <wp:effectExtent l="0" t="0" r="0" b="3810"/>
            <wp:docPr id="21030279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02793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1812">
        <w:rPr>
          <w:rFonts w:ascii="仿宋" w:eastAsia="仿宋" w:hAnsi="仿宋" w:hint="eastAsia"/>
          <w:b/>
          <w:bCs/>
          <w:kern w:val="2"/>
          <w:sz w:val="28"/>
          <w:szCs w:val="28"/>
        </w:rPr>
        <w:t xml:space="preserve"> </w:t>
      </w:r>
    </w:p>
    <w:p w14:paraId="7E31ECF4" w14:textId="035E347D" w:rsidR="00E56F79" w:rsidRDefault="00062B5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凭证</w:t>
      </w:r>
      <w:r w:rsidR="00E56F79"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单条信息可增删改 DMKJ-CKGL-DTXXCG</w:t>
      </w:r>
    </w:p>
    <w:p w14:paraId="3ADC12F7" w14:textId="40A5DBAC" w:rsidR="00062B59" w:rsidRPr="000F55FA" w:rsidRDefault="00F76513" w:rsidP="000F55FA">
      <w:pPr>
        <w:ind w:left="480" w:hangingChars="200" w:hanging="480"/>
      </w:pPr>
      <w:r w:rsidRPr="000F55FA">
        <w:rPr>
          <w:rFonts w:hint="eastAsia"/>
        </w:rPr>
        <w:t>1.</w:t>
      </w:r>
      <w:r w:rsidR="00062B59" w:rsidRPr="000F55FA">
        <w:rPr>
          <w:rFonts w:hint="eastAsia"/>
        </w:rPr>
        <w:t>点击装备管理</w:t>
      </w:r>
      <w:r w:rsidR="00062B59" w:rsidRPr="000F55FA">
        <w:rPr>
          <w:rFonts w:hint="eastAsia"/>
        </w:rPr>
        <w:t>-</w:t>
      </w:r>
      <w:r w:rsidR="00062B59" w:rsidRPr="000F55FA">
        <w:rPr>
          <w:rFonts w:hint="eastAsia"/>
        </w:rPr>
        <w:t>新增装备</w:t>
      </w:r>
    </w:p>
    <w:p w14:paraId="27D06ED7" w14:textId="77777777" w:rsidR="00062B59" w:rsidRPr="008D1812" w:rsidRDefault="00062B59" w:rsidP="00062B59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D88C7E6" wp14:editId="6369B51F">
            <wp:extent cx="5760085" cy="3246755"/>
            <wp:effectExtent l="0" t="0" r="0" b="0"/>
            <wp:docPr id="1884839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607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8F12C" w14:textId="7273FD79" w:rsidR="00062B59" w:rsidRPr="000F55FA" w:rsidRDefault="00062B59" w:rsidP="000F55FA">
      <w:pPr>
        <w:ind w:left="480" w:hangingChars="200" w:hanging="480"/>
      </w:pPr>
      <w:r w:rsidRPr="000F55FA">
        <w:rPr>
          <w:rFonts w:hint="eastAsia"/>
        </w:rPr>
        <w:t>2</w:t>
      </w:r>
      <w:r w:rsidRPr="000F55FA">
        <w:rPr>
          <w:rFonts w:hint="eastAsia"/>
        </w:rPr>
        <w:t>、填写新增装备信息</w:t>
      </w:r>
      <w:r w:rsidRPr="000F55FA">
        <w:rPr>
          <w:rFonts w:hint="eastAsia"/>
        </w:rPr>
        <w:t xml:space="preserve">- </w:t>
      </w:r>
      <w:r w:rsidRPr="000F55FA">
        <w:rPr>
          <w:rFonts w:hint="eastAsia"/>
        </w:rPr>
        <w:t>点击凭证删除</w:t>
      </w:r>
    </w:p>
    <w:p w14:paraId="36822BEE" w14:textId="77777777" w:rsidR="00062B59" w:rsidRPr="00062B59" w:rsidRDefault="00062B59" w:rsidP="00062B59"/>
    <w:p w14:paraId="3C35F5D0" w14:textId="53C8E419" w:rsidR="00062B59" w:rsidRPr="00062B59" w:rsidRDefault="00062B59" w:rsidP="00062B59">
      <w:r>
        <w:rPr>
          <w:noProof/>
        </w:rPr>
        <w:lastRenderedPageBreak/>
        <w:drawing>
          <wp:inline distT="0" distB="0" distL="0" distR="0" wp14:anchorId="5CE3643A" wp14:editId="34A30DCB">
            <wp:extent cx="5760085" cy="2959735"/>
            <wp:effectExtent l="0" t="0" r="0" b="0"/>
            <wp:docPr id="1853690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69010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F9529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凭证支持手动输入文字DMKJ-CKGL-PZSRGN</w:t>
      </w:r>
    </w:p>
    <w:p w14:paraId="5D567F03" w14:textId="4991CB7E" w:rsidR="00062B59" w:rsidRPr="000F55FA" w:rsidRDefault="000F55FA" w:rsidP="000F55FA">
      <w:pPr>
        <w:ind w:left="480" w:hangingChars="200" w:hanging="480"/>
      </w:pPr>
      <w:r>
        <w:rPr>
          <w:rFonts w:hint="eastAsia"/>
        </w:rPr>
        <w:t>1.</w:t>
      </w:r>
      <w:r w:rsidR="00062B59" w:rsidRPr="000F55FA">
        <w:rPr>
          <w:rFonts w:hint="eastAsia"/>
        </w:rPr>
        <w:t>点击装备管理</w:t>
      </w:r>
      <w:r w:rsidR="00062B59" w:rsidRPr="000F55FA">
        <w:rPr>
          <w:rFonts w:hint="eastAsia"/>
        </w:rPr>
        <w:t>-</w:t>
      </w:r>
      <w:r w:rsidR="00062B59" w:rsidRPr="000F55FA">
        <w:rPr>
          <w:rFonts w:hint="eastAsia"/>
        </w:rPr>
        <w:t>新增装备</w:t>
      </w:r>
    </w:p>
    <w:p w14:paraId="5A538DFA" w14:textId="77777777" w:rsidR="00062B59" w:rsidRPr="008D1812" w:rsidRDefault="00062B59" w:rsidP="00062B59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50945D4" wp14:editId="0FC8BBFF">
            <wp:extent cx="5760085" cy="3246755"/>
            <wp:effectExtent l="0" t="0" r="0" b="0"/>
            <wp:docPr id="17611985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607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C0B34" w14:textId="30305425" w:rsidR="00062B59" w:rsidRPr="00062B59" w:rsidRDefault="00062B59" w:rsidP="00062B59">
      <w:pPr>
        <w:outlineLvl w:val="3"/>
        <w:rPr>
          <w:rFonts w:ascii="仿宋" w:eastAsia="仿宋" w:hAnsi="仿宋" w:cs="宋体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sz w:val="28"/>
          <w:szCs w:val="28"/>
        </w:rPr>
        <w:t>2、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填写新增装备信息-</w:t>
      </w:r>
      <w:r w:rsidRPr="008D1812">
        <w:rPr>
          <w:rFonts w:ascii="仿宋" w:eastAsia="仿宋" w:hAnsi="仿宋" w:cs="宋体" w:hint="eastAsia"/>
          <w:b/>
          <w:bCs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b/>
          <w:bCs/>
          <w:sz w:val="28"/>
          <w:szCs w:val="28"/>
        </w:rPr>
        <w:t>点击</w:t>
      </w: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凭证</w:t>
      </w:r>
      <w:r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框输入</w:t>
      </w:r>
    </w:p>
    <w:p w14:paraId="7DFE8D17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导入文档、扫描件、图片、表格等文件DMKJ-CKGL-DRWJ</w:t>
      </w:r>
    </w:p>
    <w:p w14:paraId="7F948D21" w14:textId="77777777" w:rsidR="00F76513" w:rsidRPr="000F55FA" w:rsidRDefault="00F76513" w:rsidP="000F55FA">
      <w:pPr>
        <w:ind w:left="480" w:hangingChars="200" w:hanging="480"/>
      </w:pPr>
      <w:bookmarkStart w:id="44" w:name="OLE_LINK23"/>
      <w:r w:rsidRPr="000F55FA">
        <w:rPr>
          <w:rFonts w:hint="eastAsia"/>
        </w:rPr>
        <w:t>1.</w:t>
      </w:r>
      <w:r w:rsidRPr="000F55FA">
        <w:rPr>
          <w:rFonts w:hint="eastAsia"/>
        </w:rPr>
        <w:t>点击装备管理</w:t>
      </w:r>
      <w:r w:rsidRPr="000F55FA">
        <w:rPr>
          <w:rFonts w:hint="eastAsia"/>
        </w:rPr>
        <w:t>-</w:t>
      </w:r>
      <w:r w:rsidRPr="000F55FA">
        <w:rPr>
          <w:rFonts w:hint="eastAsia"/>
        </w:rPr>
        <w:t>新增装备</w:t>
      </w:r>
    </w:p>
    <w:p w14:paraId="00F72487" w14:textId="77777777" w:rsidR="00F76513" w:rsidRPr="008D1812" w:rsidRDefault="00F76513" w:rsidP="00F76513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F6382E" wp14:editId="22D5E45A">
            <wp:extent cx="5760085" cy="3246755"/>
            <wp:effectExtent l="0" t="0" r="0" b="0"/>
            <wp:docPr id="2812509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607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72724" w14:textId="7DFDE773" w:rsidR="00F76513" w:rsidRPr="000F55FA" w:rsidRDefault="00F76513" w:rsidP="000F55FA">
      <w:pPr>
        <w:ind w:left="480" w:hangingChars="200" w:hanging="480"/>
      </w:pPr>
      <w:r w:rsidRPr="000F55FA">
        <w:rPr>
          <w:rFonts w:hint="eastAsia"/>
        </w:rPr>
        <w:t>2.</w:t>
      </w:r>
      <w:r w:rsidRPr="000F55FA">
        <w:rPr>
          <w:rFonts w:hint="eastAsia"/>
        </w:rPr>
        <w:t>点击导入</w:t>
      </w:r>
      <w:r w:rsidRPr="000F55FA">
        <w:t>文档、扫描件、图片、表格</w:t>
      </w:r>
      <w:r w:rsidRPr="000F55FA">
        <w:rPr>
          <w:rFonts w:hint="eastAsia"/>
        </w:rPr>
        <w:t>，点击保存</w:t>
      </w:r>
    </w:p>
    <w:p w14:paraId="6C977F29" w14:textId="27B572C3" w:rsidR="00F76513" w:rsidRPr="00F76513" w:rsidRDefault="00F76513" w:rsidP="00F76513"/>
    <w:bookmarkEnd w:id="44"/>
    <w:p w14:paraId="5359831F" w14:textId="19C88DC8" w:rsidR="00F76513" w:rsidRPr="00F76513" w:rsidRDefault="00F76513" w:rsidP="00F76513">
      <w:pPr>
        <w:rPr>
          <w:rFonts w:hint="eastAsia"/>
        </w:rPr>
      </w:pPr>
      <w:r>
        <w:rPr>
          <w:noProof/>
        </w:rPr>
        <w:drawing>
          <wp:inline distT="0" distB="0" distL="0" distR="0" wp14:anchorId="55C684EA" wp14:editId="21AF1404">
            <wp:extent cx="5760085" cy="4067175"/>
            <wp:effectExtent l="0" t="0" r="0" b="9525"/>
            <wp:docPr id="10970886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8865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38DE" w14:textId="3087A48A" w:rsidR="00E56F79" w:rsidRDefault="00F76513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凭证</w:t>
      </w:r>
      <w:r w:rsidR="00E56F79"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在线预览DMKJ-CKGL-YLXZ</w:t>
      </w:r>
    </w:p>
    <w:p w14:paraId="0478EA69" w14:textId="79EA69A7" w:rsidR="00F76513" w:rsidRPr="000F55FA" w:rsidRDefault="00F76513" w:rsidP="000F55FA">
      <w:pPr>
        <w:ind w:left="480" w:hangingChars="200" w:hanging="480"/>
      </w:pPr>
      <w:r w:rsidRPr="000F55FA">
        <w:rPr>
          <w:rFonts w:hint="eastAsia"/>
        </w:rPr>
        <w:t>1.</w:t>
      </w:r>
      <w:r w:rsidRPr="000F55FA">
        <w:rPr>
          <w:rFonts w:hint="eastAsia"/>
        </w:rPr>
        <w:t>点击装备管理</w:t>
      </w:r>
      <w:r w:rsidRPr="000F55FA">
        <w:rPr>
          <w:rFonts w:hint="eastAsia"/>
        </w:rPr>
        <w:t>-</w:t>
      </w:r>
      <w:r w:rsidRPr="000F55FA">
        <w:rPr>
          <w:rFonts w:hint="eastAsia"/>
        </w:rPr>
        <w:t>修改装备</w:t>
      </w:r>
    </w:p>
    <w:p w14:paraId="2DC55F90" w14:textId="77777777" w:rsidR="00F76513" w:rsidRPr="008D1812" w:rsidRDefault="00F76513" w:rsidP="00F76513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B022AD6" wp14:editId="1D324A95">
            <wp:extent cx="5760085" cy="3246755"/>
            <wp:effectExtent l="0" t="0" r="0" b="0"/>
            <wp:docPr id="11245084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607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9CC8C" w14:textId="0FA3130D" w:rsidR="00F76513" w:rsidRPr="000F55FA" w:rsidRDefault="00F76513" w:rsidP="000F55FA">
      <w:pPr>
        <w:ind w:left="480" w:hangingChars="200" w:hanging="480"/>
        <w:rPr>
          <w:rFonts w:ascii="仿宋" w:eastAsia="仿宋" w:hAnsi="仿宋" w:cs="宋体" w:hint="eastAsia"/>
          <w:b/>
          <w:bCs/>
          <w:sz w:val="28"/>
          <w:szCs w:val="28"/>
        </w:rPr>
      </w:pPr>
      <w:r w:rsidRPr="000F55FA">
        <w:rPr>
          <w:rFonts w:hint="eastAsia"/>
        </w:rPr>
        <w:t>2.</w:t>
      </w:r>
      <w:r w:rsidRPr="000F55FA">
        <w:rPr>
          <w:rFonts w:hint="eastAsia"/>
        </w:rPr>
        <w:t>点击</w:t>
      </w:r>
      <w:r w:rsidRPr="000F55FA">
        <w:t>文档、扫描件、图片、表格</w:t>
      </w:r>
      <w:r w:rsidRPr="000F55FA">
        <w:rPr>
          <w:rFonts w:hint="eastAsia"/>
        </w:rPr>
        <w:t>凭证预览</w:t>
      </w:r>
    </w:p>
    <w:p w14:paraId="0B42EE07" w14:textId="7E960C21" w:rsidR="00F76513" w:rsidRPr="00F76513" w:rsidRDefault="00F76513" w:rsidP="00F76513">
      <w:r>
        <w:rPr>
          <w:noProof/>
        </w:rPr>
        <w:drawing>
          <wp:inline distT="0" distB="0" distL="0" distR="0" wp14:anchorId="5D5C4353" wp14:editId="68CAC763">
            <wp:extent cx="5760085" cy="2964815"/>
            <wp:effectExtent l="0" t="0" r="0" b="6985"/>
            <wp:docPr id="1982080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8095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F16C1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凭证仓库在线下载DMKJ-CKGL-PZYLCX</w:t>
      </w:r>
    </w:p>
    <w:p w14:paraId="7691609E" w14:textId="77777777" w:rsidR="00F76513" w:rsidRPr="000F55FA" w:rsidRDefault="00F76513" w:rsidP="000F55FA">
      <w:pPr>
        <w:ind w:left="480" w:hangingChars="200" w:hanging="480"/>
      </w:pPr>
      <w:r w:rsidRPr="000F55FA">
        <w:rPr>
          <w:rFonts w:hint="eastAsia"/>
        </w:rPr>
        <w:t>1.</w:t>
      </w:r>
      <w:r w:rsidRPr="000F55FA">
        <w:rPr>
          <w:rFonts w:hint="eastAsia"/>
        </w:rPr>
        <w:t>点击装备管理</w:t>
      </w:r>
      <w:r w:rsidRPr="000F55FA">
        <w:rPr>
          <w:rFonts w:hint="eastAsia"/>
        </w:rPr>
        <w:t>-</w:t>
      </w:r>
      <w:r w:rsidRPr="000F55FA">
        <w:rPr>
          <w:rFonts w:hint="eastAsia"/>
        </w:rPr>
        <w:t>修改装备</w:t>
      </w:r>
    </w:p>
    <w:p w14:paraId="423473C0" w14:textId="77777777" w:rsidR="00F76513" w:rsidRPr="008D1812" w:rsidRDefault="00F76513" w:rsidP="00F76513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A510144" wp14:editId="70AA7C5F">
            <wp:extent cx="5760085" cy="3246755"/>
            <wp:effectExtent l="0" t="0" r="0" b="0"/>
            <wp:docPr id="13706261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2607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96B62" w14:textId="60AA8222" w:rsidR="00F76513" w:rsidRPr="00F76513" w:rsidRDefault="00F76513" w:rsidP="000F55FA">
      <w:pPr>
        <w:ind w:left="480" w:hangingChars="200" w:hanging="480"/>
        <w:rPr>
          <w:rFonts w:ascii="仿宋" w:eastAsia="仿宋" w:hAnsi="仿宋" w:cs="宋体" w:hint="eastAsia"/>
          <w:b/>
          <w:bCs/>
          <w:sz w:val="28"/>
          <w:szCs w:val="28"/>
        </w:rPr>
      </w:pPr>
      <w:r w:rsidRPr="000F55FA">
        <w:rPr>
          <w:rFonts w:hint="eastAsia"/>
        </w:rPr>
        <w:t>2.</w:t>
      </w:r>
      <w:r w:rsidRPr="000F55FA">
        <w:rPr>
          <w:rFonts w:hint="eastAsia"/>
        </w:rPr>
        <w:t>点击</w:t>
      </w:r>
      <w:r w:rsidRPr="000F55FA">
        <w:t>文档、扫描件、图片、表格</w:t>
      </w:r>
      <w:r w:rsidRPr="000F55FA">
        <w:rPr>
          <w:rFonts w:hint="eastAsia"/>
        </w:rPr>
        <w:t>凭证下载</w:t>
      </w:r>
    </w:p>
    <w:p w14:paraId="614D8919" w14:textId="355E2ABC" w:rsidR="00F76513" w:rsidRPr="00F76513" w:rsidRDefault="00F76513" w:rsidP="00F76513">
      <w:r>
        <w:rPr>
          <w:noProof/>
        </w:rPr>
        <w:drawing>
          <wp:inline distT="0" distB="0" distL="0" distR="0" wp14:anchorId="789A509A" wp14:editId="5C2B4237">
            <wp:extent cx="5760085" cy="2964815"/>
            <wp:effectExtent l="0" t="0" r="0" b="6985"/>
            <wp:docPr id="21089176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8095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818AB" w14:textId="77777777" w:rsidR="00E56F79" w:rsidRPr="008D1812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具备系统仓库移动终端管理功能DMKJ-CKGL-YDZDGL</w:t>
      </w:r>
    </w:p>
    <w:p w14:paraId="3CD5CCE1" w14:textId="3DF3F099" w:rsidR="00E56F79" w:rsidRPr="00E427BF" w:rsidRDefault="00E56F79" w:rsidP="00E427BF">
      <w:pPr>
        <w:ind w:left="562" w:hangingChars="200" w:hanging="562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平板电脑可通过摄像头识别条形码输入入库信息 DMKJ-CKGL-PBDSSBRK</w:t>
      </w:r>
    </w:p>
    <w:p w14:paraId="1AC0D3B1" w14:textId="77777777" w:rsidR="00E56F79" w:rsidRPr="008D1812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入库完毕平板电脑通过数据线与后台系统同步数据DMKJ-CKGL-SJTBTD</w:t>
      </w:r>
    </w:p>
    <w:p w14:paraId="78A86596" w14:textId="77777777" w:rsidR="00E56F79" w:rsidRPr="008D1812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具备平板电脑仓库仅支持入库和盘点功能DMKJ-CKGL-PDGLQR</w:t>
      </w:r>
    </w:p>
    <w:p w14:paraId="2E7A105A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能够录入设备寿命规则DMKJ-CKGL-LRSMGZ</w:t>
      </w:r>
    </w:p>
    <w:p w14:paraId="1D61F2A1" w14:textId="1FEAC9DF" w:rsidR="00531A3C" w:rsidRPr="00531A3C" w:rsidRDefault="00531A3C" w:rsidP="00531A3C">
      <w:r>
        <w:rPr>
          <w:noProof/>
        </w:rPr>
        <w:lastRenderedPageBreak/>
        <w:drawing>
          <wp:inline distT="0" distB="0" distL="0" distR="0" wp14:anchorId="0D4F22E4" wp14:editId="1458356C">
            <wp:extent cx="5760085" cy="3763010"/>
            <wp:effectExtent l="0" t="0" r="0" b="8890"/>
            <wp:docPr id="5288884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8841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841EA" w14:textId="77777777" w:rsidR="00F72939" w:rsidRPr="00F72939" w:rsidRDefault="00F72939" w:rsidP="00F72939"/>
    <w:p w14:paraId="4A2645CD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系统根据设备类型和生产日期自动计算报废日期DMKJ-CKGL-JSBFQR</w:t>
      </w:r>
    </w:p>
    <w:p w14:paraId="36EC92EE" w14:textId="1F1CD028" w:rsidR="004446BE" w:rsidRPr="004446BE" w:rsidRDefault="004446BE" w:rsidP="004446BE">
      <w:r>
        <w:rPr>
          <w:noProof/>
        </w:rPr>
        <w:drawing>
          <wp:inline distT="0" distB="0" distL="0" distR="0" wp14:anchorId="2F6A4ADA" wp14:editId="5F4E27D9">
            <wp:extent cx="5760085" cy="3225165"/>
            <wp:effectExtent l="0" t="0" r="0" b="0"/>
            <wp:docPr id="13740594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05940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136D5" w14:textId="797F7416" w:rsidR="00E56F79" w:rsidRPr="008D1812" w:rsidRDefault="00531A3C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定</w:t>
      </w:r>
      <w:r w:rsidR="00E56F79"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期自动发出报废提醒DMKJ-CKGL-BFTXZD</w:t>
      </w:r>
    </w:p>
    <w:p w14:paraId="43B3B5F2" w14:textId="77777777" w:rsidR="00E56F79" w:rsidRPr="008D1812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自动提醒和时间阀值信息仅管理员权限可查看DMKJ-CKGL-TXFXQX</w:t>
      </w:r>
    </w:p>
    <w:p w14:paraId="7CAF9DD3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设备使用寿命信息能够支持表格导入</w:t>
      </w:r>
      <w:r w:rsidRPr="008D1812">
        <w:rPr>
          <w:rFonts w:ascii="仿宋" w:eastAsia="仿宋" w:hAnsi="仿宋" w:cs="Segoe UI"/>
          <w:b/>
          <w:bCs/>
          <w:color w:val="000000"/>
          <w:sz w:val="28"/>
          <w:szCs w:val="28"/>
        </w:rPr>
        <w:t>DMKJ-CKGL-SMYXLR</w:t>
      </w:r>
    </w:p>
    <w:p w14:paraId="663A31AF" w14:textId="33BEE83F" w:rsidR="00531A3C" w:rsidRPr="00531A3C" w:rsidRDefault="00531A3C" w:rsidP="00531A3C">
      <w:r>
        <w:rPr>
          <w:noProof/>
        </w:rPr>
        <w:lastRenderedPageBreak/>
        <w:drawing>
          <wp:inline distT="0" distB="0" distL="0" distR="0" wp14:anchorId="42E27A6D" wp14:editId="6C92C2A8">
            <wp:extent cx="5760085" cy="2849880"/>
            <wp:effectExtent l="0" t="0" r="0" b="7620"/>
            <wp:docPr id="12529200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92003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E08E28" wp14:editId="790102BA">
            <wp:extent cx="5760085" cy="2823845"/>
            <wp:effectExtent l="0" t="0" r="0" b="0"/>
            <wp:docPr id="2425329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3294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2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A3C6B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单件设备出库管理功能</w:t>
      </w:r>
      <w:r w:rsidRPr="008D1812">
        <w:rPr>
          <w:rFonts w:ascii="仿宋" w:eastAsia="仿宋" w:hAnsi="仿宋" w:cs="Segoe UI"/>
          <w:b/>
          <w:bCs/>
          <w:color w:val="000000"/>
          <w:sz w:val="28"/>
          <w:szCs w:val="28"/>
        </w:rPr>
        <w:t>DMKJ-CKGL-DJSBCK</w:t>
      </w:r>
    </w:p>
    <w:p w14:paraId="4219206D" w14:textId="63A66976" w:rsidR="00306B6A" w:rsidRPr="00306B6A" w:rsidRDefault="00306B6A" w:rsidP="00306B6A">
      <w:r>
        <w:rPr>
          <w:noProof/>
        </w:rPr>
        <w:lastRenderedPageBreak/>
        <w:drawing>
          <wp:inline distT="0" distB="0" distL="0" distR="0" wp14:anchorId="0228CDA1" wp14:editId="2FC669E6">
            <wp:extent cx="5760085" cy="3420110"/>
            <wp:effectExtent l="0" t="0" r="0" b="8890"/>
            <wp:docPr id="1839696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96552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A304D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批量设备出库管理功能</w:t>
      </w: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DMKJ-CKGL-PLCCGL</w:t>
      </w:r>
    </w:p>
    <w:p w14:paraId="5EFE45DB" w14:textId="51DAB7B8" w:rsidR="00306B6A" w:rsidRPr="00306B6A" w:rsidRDefault="00306B6A" w:rsidP="00306B6A">
      <w:r>
        <w:rPr>
          <w:noProof/>
        </w:rPr>
        <w:drawing>
          <wp:inline distT="0" distB="0" distL="0" distR="0" wp14:anchorId="4EC6F193" wp14:editId="4E5DC2AB">
            <wp:extent cx="5760085" cy="3401060"/>
            <wp:effectExtent l="0" t="0" r="0" b="8890"/>
            <wp:docPr id="18101109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110985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2167A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在线填写申领信息，生成并打印电子申领单</w:t>
      </w: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DMKJ-CKGL-SLDJBX</w:t>
      </w:r>
    </w:p>
    <w:p w14:paraId="068D69A2" w14:textId="21AA5790" w:rsidR="00403808" w:rsidRDefault="00403808" w:rsidP="00403808">
      <w:r>
        <w:rPr>
          <w:noProof/>
        </w:rPr>
        <w:lastRenderedPageBreak/>
        <w:drawing>
          <wp:inline distT="0" distB="0" distL="0" distR="0" wp14:anchorId="1EEDE6FD" wp14:editId="35996D86">
            <wp:extent cx="5760085" cy="3554730"/>
            <wp:effectExtent l="0" t="0" r="0" b="7620"/>
            <wp:docPr id="15936552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5522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5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61625" w14:textId="0F4A89AD" w:rsidR="00C56931" w:rsidRPr="00403808" w:rsidRDefault="00C56931" w:rsidP="00403808">
      <w:r>
        <w:rPr>
          <w:noProof/>
        </w:rPr>
        <w:drawing>
          <wp:inline distT="0" distB="0" distL="0" distR="0" wp14:anchorId="399062B4" wp14:editId="5D0BA031">
            <wp:extent cx="5760085" cy="2716530"/>
            <wp:effectExtent l="0" t="0" r="0" b="7620"/>
            <wp:docPr id="628240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4096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BE5A2" w14:textId="77777777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电子申领单基本信息包含规定的信息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DMKJ-CKGL-SPJGGD</w:t>
      </w:r>
    </w:p>
    <w:p w14:paraId="519416CA" w14:textId="400A93B1" w:rsidR="004A1D6F" w:rsidRDefault="004A1D6F" w:rsidP="004A1D6F">
      <w:r>
        <w:rPr>
          <w:rFonts w:hint="eastAsia"/>
        </w:rPr>
        <w:lastRenderedPageBreak/>
        <w:t>、</w:t>
      </w:r>
      <w:r>
        <w:rPr>
          <w:noProof/>
        </w:rPr>
        <w:drawing>
          <wp:inline distT="0" distB="0" distL="0" distR="0" wp14:anchorId="70D0C57D" wp14:editId="5067307B">
            <wp:extent cx="5760085" cy="3399155"/>
            <wp:effectExtent l="0" t="0" r="0" b="0"/>
            <wp:docPr id="16395167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516754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AAA9D" w14:textId="40552D03" w:rsidR="008447A3" w:rsidRDefault="008447A3" w:rsidP="004A1D6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C162492" wp14:editId="79907AAE">
            <wp:extent cx="5760085" cy="3399155"/>
            <wp:effectExtent l="0" t="0" r="0" b="0"/>
            <wp:docPr id="18991333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3339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47A3">
        <w:rPr>
          <w:noProof/>
        </w:rPr>
        <w:t xml:space="preserve"> </w:t>
      </w:r>
      <w:r>
        <w:rPr>
          <w:noProof/>
        </w:rPr>
        <w:drawing>
          <wp:inline distT="0" distB="0" distL="0" distR="0" wp14:anchorId="514F0E91" wp14:editId="75BB6F22">
            <wp:extent cx="5760085" cy="3285490"/>
            <wp:effectExtent l="0" t="0" r="0" b="0"/>
            <wp:docPr id="9146089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0890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31CAD" w14:textId="5FCC2932" w:rsidR="008447A3" w:rsidRPr="004A1D6F" w:rsidRDefault="008447A3" w:rsidP="004A1D6F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6554266" wp14:editId="231A7FB3">
            <wp:extent cx="5760085" cy="3288665"/>
            <wp:effectExtent l="0" t="0" r="0" b="6985"/>
            <wp:docPr id="7587032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03223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56061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0DCB5A71" w14:textId="12850A2C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电子申领单所有信息可自定义增删改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DMKJ-CKGL-BQSCYZ</w:t>
      </w:r>
    </w:p>
    <w:p w14:paraId="316CFD16" w14:textId="74265BFA" w:rsidR="000F55FA" w:rsidRPr="000F55FA" w:rsidRDefault="008447A3" w:rsidP="000F55FA">
      <w:r>
        <w:rPr>
          <w:noProof/>
        </w:rPr>
        <w:drawing>
          <wp:inline distT="0" distB="0" distL="0" distR="0" wp14:anchorId="7EA385A5" wp14:editId="580FFCC6">
            <wp:extent cx="5760085" cy="2749550"/>
            <wp:effectExtent l="0" t="0" r="0" b="0"/>
            <wp:docPr id="5316266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62663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27DA9" w14:textId="0A6FCB86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电子申领单全部信息保存归档DMKJ-CKGL-BQSZSC</w:t>
      </w:r>
    </w:p>
    <w:p w14:paraId="2C174A10" w14:textId="63F6F605" w:rsidR="000F55FA" w:rsidRPr="000F55FA" w:rsidRDefault="000F55FA" w:rsidP="000F55FA">
      <w:r>
        <w:rPr>
          <w:noProof/>
        </w:rPr>
        <w:lastRenderedPageBreak/>
        <w:drawing>
          <wp:inline distT="0" distB="0" distL="0" distR="0" wp14:anchorId="14490213" wp14:editId="24A93818">
            <wp:extent cx="5760085" cy="2766060"/>
            <wp:effectExtent l="0" t="0" r="0" b="0"/>
            <wp:docPr id="9195309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53096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E493" w14:textId="77777777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申领单在线审批功能DMKJ-CKGL-SLSPZX</w:t>
      </w:r>
    </w:p>
    <w:p w14:paraId="5D2BAB6D" w14:textId="3D01FA94" w:rsidR="00E56F79" w:rsidRDefault="00E86CBE" w:rsidP="00E56F79">
      <w:r>
        <w:rPr>
          <w:noProof/>
        </w:rPr>
        <w:drawing>
          <wp:inline distT="0" distB="0" distL="0" distR="0" wp14:anchorId="4973307F" wp14:editId="43C71EC2">
            <wp:extent cx="5760085" cy="4222750"/>
            <wp:effectExtent l="0" t="0" r="0" b="6350"/>
            <wp:docPr id="8645598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59806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9706B" w14:textId="5AA96145" w:rsidR="000F55FA" w:rsidRPr="000F55FA" w:rsidRDefault="000F55FA" w:rsidP="00E56F79">
      <w:r>
        <w:rPr>
          <w:noProof/>
        </w:rPr>
        <w:lastRenderedPageBreak/>
        <w:drawing>
          <wp:inline distT="0" distB="0" distL="0" distR="0" wp14:anchorId="2F0581EA" wp14:editId="55D73632">
            <wp:extent cx="5760085" cy="3526790"/>
            <wp:effectExtent l="0" t="0" r="0" b="0"/>
            <wp:docPr id="1543841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8416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B2175" w14:textId="07A903D4" w:rsidR="00E56F79" w:rsidRDefault="00E56F79" w:rsidP="00E56F79">
      <w:pPr>
        <w:pStyle w:val="3"/>
        <w:ind w:left="426"/>
        <w:rPr>
          <w:rFonts w:ascii="仿宋" w:eastAsia="仿宋" w:hAnsi="仿宋" w:cs="宋体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具备审批权限由管理员分配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DMKJ-CKGL-BQMBDY</w:t>
      </w:r>
    </w:p>
    <w:p w14:paraId="01E81832" w14:textId="047483D4" w:rsidR="004F49BC" w:rsidRPr="004F49BC" w:rsidRDefault="004F49BC" w:rsidP="004F49BC">
      <w:pPr>
        <w:rPr>
          <w:rFonts w:hint="eastAsia"/>
        </w:rPr>
      </w:pPr>
      <w:r>
        <w:rPr>
          <w:noProof/>
        </w:rPr>
        <w:drawing>
          <wp:inline distT="0" distB="0" distL="0" distR="0" wp14:anchorId="04F212B8" wp14:editId="7099EA3F">
            <wp:extent cx="5760085" cy="3208020"/>
            <wp:effectExtent l="0" t="0" r="0" b="0"/>
            <wp:docPr id="15083631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363153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F705A" w14:textId="41DED709" w:rsidR="00E56F79" w:rsidRDefault="004F49BC" w:rsidP="004F49BC">
      <w:pPr>
        <w:ind w:firstLineChars="200" w:firstLine="48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CEC4EC9" wp14:editId="75CF8D40">
            <wp:extent cx="5760085" cy="2383155"/>
            <wp:effectExtent l="0" t="0" r="0" b="0"/>
            <wp:docPr id="5126598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59813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55C55" w14:textId="406BC8D5" w:rsidR="004F49BC" w:rsidRPr="004F49BC" w:rsidRDefault="004F49BC" w:rsidP="004F49BC">
      <w:pPr>
        <w:ind w:firstLineChars="200" w:firstLine="480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2046C9F" wp14:editId="40102DAC">
            <wp:extent cx="5760085" cy="3602355"/>
            <wp:effectExtent l="0" t="0" r="0" b="0"/>
            <wp:docPr id="218519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19315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0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DECE9" w14:textId="77777777" w:rsidR="00E56F79" w:rsidRDefault="00E56F79" w:rsidP="00E56F79">
      <w:pPr>
        <w:pStyle w:val="3"/>
        <w:ind w:left="426"/>
        <w:rPr>
          <w:rFonts w:ascii="仿宋" w:eastAsia="仿宋" w:hAnsi="仿宋" w:cs="Segoe UI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审批流程按照三个层级依次审批</w:t>
      </w: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DMKJ-CKGL-SPJGGD</w:t>
      </w:r>
    </w:p>
    <w:p w14:paraId="43BD95A0" w14:textId="5CF475DD" w:rsidR="000F55FA" w:rsidRPr="008447A3" w:rsidRDefault="008447A3" w:rsidP="00E56F79">
      <w:pPr>
        <w:rPr>
          <w:rFonts w:hint="eastAsia"/>
        </w:rPr>
      </w:pPr>
      <w:r>
        <w:rPr>
          <w:noProof/>
        </w:rPr>
        <w:drawing>
          <wp:inline distT="0" distB="0" distL="0" distR="0" wp14:anchorId="68A6F67D" wp14:editId="29CCB40E">
            <wp:extent cx="5760085" cy="2512060"/>
            <wp:effectExtent l="0" t="0" r="0" b="2540"/>
            <wp:docPr id="741940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940442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6CCB7" w14:textId="77777777" w:rsidR="00E56F79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lastRenderedPageBreak/>
        <w:t>审批结果全部信息保存和归档</w:t>
      </w:r>
      <w:r w:rsidRPr="008D1812"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  <w:t>DMKJ-CKGL-BQSCYZ</w:t>
      </w:r>
    </w:p>
    <w:p w14:paraId="5AB0F077" w14:textId="1222E432" w:rsidR="000F55FA" w:rsidRPr="000F55FA" w:rsidRDefault="000F55FA" w:rsidP="000F55FA"/>
    <w:p w14:paraId="4F983C8E" w14:textId="6153E228" w:rsidR="00E56F79" w:rsidRPr="008D1812" w:rsidRDefault="000F55FA" w:rsidP="00E56F79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A17FC42" wp14:editId="6777CEB0">
            <wp:extent cx="5760085" cy="2936240"/>
            <wp:effectExtent l="0" t="0" r="0" b="0"/>
            <wp:docPr id="1283934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93472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3A414" w14:textId="77777777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标签生成和打印功能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DMKJ-CKGL-BQSZSC</w:t>
      </w:r>
    </w:p>
    <w:p w14:paraId="289685DC" w14:textId="43056844" w:rsidR="000F55FA" w:rsidRPr="000F55FA" w:rsidRDefault="000F55FA" w:rsidP="000F55FA">
      <w:r>
        <w:rPr>
          <w:noProof/>
        </w:rPr>
        <w:drawing>
          <wp:inline distT="0" distB="0" distL="0" distR="0" wp14:anchorId="417DD5C4" wp14:editId="77289BC9">
            <wp:extent cx="5760085" cy="3730625"/>
            <wp:effectExtent l="0" t="0" r="0" b="3175"/>
            <wp:docPr id="2556998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699858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23A95" w14:textId="17712387" w:rsidR="000F55FA" w:rsidRPr="000F55FA" w:rsidRDefault="000F55FA" w:rsidP="000F55FA">
      <w:r>
        <w:rPr>
          <w:noProof/>
        </w:rPr>
        <w:lastRenderedPageBreak/>
        <w:drawing>
          <wp:inline distT="0" distB="0" distL="0" distR="0" wp14:anchorId="6A6CA49E" wp14:editId="6D0A0503">
            <wp:extent cx="5760085" cy="3776980"/>
            <wp:effectExtent l="0" t="0" r="0" b="0"/>
            <wp:docPr id="13801616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16167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A5953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75AF613B" w14:textId="523212C7" w:rsidR="00E56F79" w:rsidRDefault="00E56F79" w:rsidP="00C17165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0F55FA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系统设置和自动生成标签内容</w:t>
      </w:r>
      <w:r w:rsidRPr="000F55FA">
        <w:rPr>
          <w:rFonts w:ascii="仿宋" w:eastAsia="仿宋" w:hAnsi="仿宋" w:cs="宋体"/>
          <w:b/>
          <w:bCs/>
          <w:kern w:val="2"/>
          <w:sz w:val="28"/>
          <w:szCs w:val="28"/>
        </w:rPr>
        <w:t>DMKJ-CKGL-BQMBDY</w:t>
      </w:r>
    </w:p>
    <w:p w14:paraId="40CB1B76" w14:textId="07FC52E6" w:rsidR="000F55FA" w:rsidRPr="000F55FA" w:rsidRDefault="000F55FA" w:rsidP="000F55FA">
      <w:r>
        <w:rPr>
          <w:noProof/>
        </w:rPr>
        <w:lastRenderedPageBreak/>
        <w:drawing>
          <wp:inline distT="0" distB="0" distL="0" distR="0" wp14:anchorId="0BDDE677" wp14:editId="3DDF91B3">
            <wp:extent cx="5760085" cy="3382010"/>
            <wp:effectExtent l="0" t="0" r="0" b="8890"/>
            <wp:docPr id="12283070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07093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0505A9" wp14:editId="6CA47BE7">
            <wp:extent cx="5760085" cy="3578225"/>
            <wp:effectExtent l="0" t="0" r="0" b="3175"/>
            <wp:docPr id="17020915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91535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B787" w14:textId="686CC188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标签模板可自定义DMKJ-CKGL-CCZTGX</w:t>
      </w:r>
    </w:p>
    <w:p w14:paraId="1A05A1E1" w14:textId="651FEE48" w:rsidR="000F55FA" w:rsidRPr="000F55FA" w:rsidRDefault="000F55FA" w:rsidP="000F55FA">
      <w:r>
        <w:rPr>
          <w:noProof/>
        </w:rPr>
        <w:lastRenderedPageBreak/>
        <w:drawing>
          <wp:inline distT="0" distB="0" distL="0" distR="0" wp14:anchorId="15052D2E" wp14:editId="11F8D57D">
            <wp:extent cx="5760085" cy="3578225"/>
            <wp:effectExtent l="0" t="0" r="0" b="3175"/>
            <wp:docPr id="9389350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91535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483E5" w14:textId="77777777" w:rsidR="00E56F79" w:rsidRPr="00F72939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38BBDBB0" w14:textId="77777777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出库设备的状态更新功能DMKJ-CKGL-CCLKSL</w:t>
      </w:r>
    </w:p>
    <w:p w14:paraId="5D8C452D" w14:textId="663180C0" w:rsidR="000F55FA" w:rsidRPr="000F55FA" w:rsidRDefault="000F55FA" w:rsidP="000F55FA">
      <w:r>
        <w:rPr>
          <w:noProof/>
        </w:rPr>
        <w:lastRenderedPageBreak/>
        <w:drawing>
          <wp:inline distT="0" distB="0" distL="0" distR="0" wp14:anchorId="14252403" wp14:editId="5555A894">
            <wp:extent cx="5760085" cy="3570605"/>
            <wp:effectExtent l="0" t="0" r="0" b="0"/>
            <wp:docPr id="2312989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98949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8545AB" wp14:editId="5AC9F223">
            <wp:extent cx="5760085" cy="3255010"/>
            <wp:effectExtent l="0" t="0" r="0" b="2540"/>
            <wp:docPr id="18820753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075322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7C8A1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10682496" w14:textId="77777777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设备出库后，能够超链接到申领界面DMKJ-CKGL-WDJJSP</w:t>
      </w:r>
    </w:p>
    <w:p w14:paraId="4E0D0E48" w14:textId="0950C4C4" w:rsidR="000F55FA" w:rsidRPr="000F55FA" w:rsidRDefault="000F55FA" w:rsidP="000F55FA">
      <w:r>
        <w:rPr>
          <w:noProof/>
        </w:rPr>
        <w:lastRenderedPageBreak/>
        <w:drawing>
          <wp:inline distT="0" distB="0" distL="0" distR="0" wp14:anchorId="7A995117" wp14:editId="0D37098E">
            <wp:extent cx="5760085" cy="3101340"/>
            <wp:effectExtent l="0" t="0" r="0" b="3810"/>
            <wp:docPr id="21466331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33125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04CB0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377DEE04" w14:textId="77777777" w:rsidR="00E56F79" w:rsidRDefault="00E56F79" w:rsidP="00E56F79">
      <w:pPr>
        <w:pStyle w:val="3"/>
        <w:ind w:left="426"/>
        <w:rPr>
          <w:rFonts w:ascii="仿宋" w:eastAsia="仿宋" w:hAnsi="仿宋" w:cs="宋体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设备外带、外借审批功能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DMKJ-CKGL-WDJJGD</w:t>
      </w: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 xml:space="preserve"> </w:t>
      </w:r>
    </w:p>
    <w:p w14:paraId="36BB030D" w14:textId="7841F8E2" w:rsidR="004F49BC" w:rsidRDefault="00844537" w:rsidP="004F49BC">
      <w:r>
        <w:rPr>
          <w:noProof/>
        </w:rPr>
        <w:drawing>
          <wp:inline distT="0" distB="0" distL="0" distR="0" wp14:anchorId="15F5EA65" wp14:editId="57C73A83">
            <wp:extent cx="5760085" cy="3383915"/>
            <wp:effectExtent l="0" t="0" r="0" b="6985"/>
            <wp:docPr id="16960005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000522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26201" w14:textId="1C075195" w:rsidR="00844537" w:rsidRDefault="00844537" w:rsidP="004F49BC">
      <w:r>
        <w:rPr>
          <w:noProof/>
        </w:rPr>
        <w:lastRenderedPageBreak/>
        <w:drawing>
          <wp:inline distT="0" distB="0" distL="0" distR="0" wp14:anchorId="5FD189CF" wp14:editId="2A618C77">
            <wp:extent cx="5760085" cy="3088005"/>
            <wp:effectExtent l="0" t="0" r="0" b="0"/>
            <wp:docPr id="941343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34377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689E1" w14:textId="680B6F3A" w:rsidR="00844537" w:rsidRDefault="00844537" w:rsidP="004F49BC">
      <w:r>
        <w:rPr>
          <w:noProof/>
        </w:rPr>
        <w:drawing>
          <wp:inline distT="0" distB="0" distL="0" distR="0" wp14:anchorId="19B6F896" wp14:editId="47D4FF61">
            <wp:extent cx="5760085" cy="3644265"/>
            <wp:effectExtent l="0" t="0" r="0" b="0"/>
            <wp:docPr id="16122291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229148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CEF6A" w14:textId="7A530211" w:rsidR="00844537" w:rsidRDefault="00844537" w:rsidP="004F49BC">
      <w:r>
        <w:rPr>
          <w:noProof/>
        </w:rPr>
        <w:lastRenderedPageBreak/>
        <w:drawing>
          <wp:inline distT="0" distB="0" distL="0" distR="0" wp14:anchorId="5D833704" wp14:editId="1BDF6EC0">
            <wp:extent cx="5760085" cy="2470150"/>
            <wp:effectExtent l="0" t="0" r="0" b="6350"/>
            <wp:docPr id="7113251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325192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DFF30" w14:textId="3A04157F" w:rsidR="00844537" w:rsidRPr="004F49BC" w:rsidRDefault="00844537" w:rsidP="004F49BC">
      <w:pPr>
        <w:rPr>
          <w:rFonts w:hint="eastAsia"/>
        </w:rPr>
      </w:pPr>
      <w:r>
        <w:rPr>
          <w:noProof/>
        </w:rPr>
        <w:drawing>
          <wp:inline distT="0" distB="0" distL="0" distR="0" wp14:anchorId="49B96D8C" wp14:editId="44B228DA">
            <wp:extent cx="5760085" cy="3626485"/>
            <wp:effectExtent l="0" t="0" r="0" b="0"/>
            <wp:docPr id="20815915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59156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2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B1982" w14:textId="52B38693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审批结果保存和归档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DMKJ-CKGL-DJSBGG</w:t>
      </w:r>
    </w:p>
    <w:p w14:paraId="0D9B371B" w14:textId="05EC9CED" w:rsidR="000F55FA" w:rsidRPr="000F55FA" w:rsidRDefault="000F55FA" w:rsidP="000F55FA"/>
    <w:p w14:paraId="02BE03A3" w14:textId="77777777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系统单件设备归还功能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DMKJ-CKGL-PLBGGL</w:t>
      </w:r>
    </w:p>
    <w:p w14:paraId="37289891" w14:textId="74503A3D" w:rsidR="000F55FA" w:rsidRDefault="000F55FA" w:rsidP="000F55FA">
      <w:r>
        <w:rPr>
          <w:noProof/>
        </w:rPr>
        <w:lastRenderedPageBreak/>
        <w:drawing>
          <wp:inline distT="0" distB="0" distL="0" distR="0" wp14:anchorId="44D73EC1" wp14:editId="722C325B">
            <wp:extent cx="5760085" cy="3439160"/>
            <wp:effectExtent l="0" t="0" r="0" b="8890"/>
            <wp:docPr id="372201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01372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7E117" w14:textId="77777777" w:rsidR="00844537" w:rsidRDefault="000F55FA" w:rsidP="00844537">
      <w:r>
        <w:rPr>
          <w:noProof/>
        </w:rPr>
        <w:drawing>
          <wp:inline distT="0" distB="0" distL="0" distR="0" wp14:anchorId="174342E5" wp14:editId="21D86447">
            <wp:extent cx="5760085" cy="2537460"/>
            <wp:effectExtent l="0" t="0" r="0" b="0"/>
            <wp:docPr id="77288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8457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3846E" w14:textId="6F33C80C" w:rsidR="00E56F79" w:rsidRPr="008D1812" w:rsidRDefault="00844537" w:rsidP="00844537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8E5D43" wp14:editId="111123EE">
            <wp:extent cx="5760085" cy="3805555"/>
            <wp:effectExtent l="0" t="0" r="0" b="4445"/>
            <wp:docPr id="5088601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6014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0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F79"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批量设备归还功能</w:t>
      </w:r>
      <w:r w:rsidR="00E56F79"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DMKJ-CKGL-BGSLFS</w:t>
      </w:r>
    </w:p>
    <w:p w14:paraId="26AC5318" w14:textId="6E449FDE" w:rsidR="00E56F79" w:rsidRPr="008D1812" w:rsidRDefault="000F55FA" w:rsidP="00E56F79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9B5FCC3" wp14:editId="63770497">
            <wp:extent cx="5760085" cy="2600960"/>
            <wp:effectExtent l="0" t="0" r="0" b="8890"/>
            <wp:docPr id="14457720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772006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0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B545C" w14:textId="07DDFAC0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支持通过手动录入、扫码枪识别等方式归还设备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DMKJ-CKGL-BGXDCD</w:t>
      </w:r>
      <w:r w:rsidR="000F55FA">
        <w:rPr>
          <w:noProof/>
        </w:rPr>
        <w:lastRenderedPageBreak/>
        <w:drawing>
          <wp:inline distT="0" distB="0" distL="0" distR="0" wp14:anchorId="0AFC6FF4" wp14:editId="4FFB11FA">
            <wp:extent cx="5760085" cy="3118485"/>
            <wp:effectExtent l="0" t="0" r="0" b="5715"/>
            <wp:docPr id="7648695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69509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5FA">
        <w:rPr>
          <w:noProof/>
        </w:rPr>
        <w:drawing>
          <wp:inline distT="0" distB="0" distL="0" distR="0" wp14:anchorId="69E93D83" wp14:editId="62D6FB27">
            <wp:extent cx="5760085" cy="3154680"/>
            <wp:effectExtent l="0" t="0" r="0" b="7620"/>
            <wp:docPr id="14558013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01309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035F3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4227266B" w14:textId="03FA7F26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lastRenderedPageBreak/>
        <w:t>支持录入归还信息，生成并打印设备归还单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DMKJ-CKGL-BGDBX</w:t>
      </w:r>
      <w:r w:rsidR="000F55FA">
        <w:rPr>
          <w:noProof/>
        </w:rPr>
        <w:drawing>
          <wp:inline distT="0" distB="0" distL="0" distR="0" wp14:anchorId="0261054B" wp14:editId="7B3A14EB">
            <wp:extent cx="5760085" cy="3118485"/>
            <wp:effectExtent l="0" t="0" r="0" b="5715"/>
            <wp:docPr id="16203428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69509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55FA">
        <w:rPr>
          <w:noProof/>
        </w:rPr>
        <w:drawing>
          <wp:inline distT="0" distB="0" distL="0" distR="0" wp14:anchorId="3BEC8E6D" wp14:editId="105DF2AA">
            <wp:extent cx="5760085" cy="3154680"/>
            <wp:effectExtent l="0" t="0" r="0" b="7620"/>
            <wp:docPr id="281665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801309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9C131" w14:textId="7C26C075" w:rsidR="00E56F79" w:rsidRDefault="000F55FA" w:rsidP="00E56F79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5B2390B" wp14:editId="6523C72B">
            <wp:extent cx="5760085" cy="3775710"/>
            <wp:effectExtent l="0" t="0" r="0" b="0"/>
            <wp:docPr id="16514224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2240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68FD1" w14:textId="7CE7AE84" w:rsidR="000F55FA" w:rsidRPr="008D1812" w:rsidRDefault="000F55FA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04853722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设备归还单包含文档中规定的信息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DMKJ-CKGL-BGDCCG</w:t>
      </w:r>
    </w:p>
    <w:p w14:paraId="05A0D19F" w14:textId="78974998" w:rsidR="00E56F79" w:rsidRPr="008D1812" w:rsidRDefault="000F55FA" w:rsidP="00E56F79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EF4800" wp14:editId="72A96DDC">
            <wp:extent cx="5760085" cy="3747770"/>
            <wp:effectExtent l="0" t="0" r="0" b="5080"/>
            <wp:docPr id="4404464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446458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2C49F" w14:textId="77777777" w:rsidR="000F55FA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设备归还单包含信息可自定义增删改</w:t>
      </w:r>
    </w:p>
    <w:p w14:paraId="20E057D2" w14:textId="53F61F7C" w:rsidR="000F55FA" w:rsidRPr="000F55FA" w:rsidRDefault="000F55FA" w:rsidP="000F55FA">
      <w:pPr>
        <w:pStyle w:val="3"/>
        <w:numPr>
          <w:ilvl w:val="0"/>
          <w:numId w:val="0"/>
        </w:numPr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D9F2F0D" wp14:editId="6C4F6E26">
            <wp:extent cx="5760085" cy="2794000"/>
            <wp:effectExtent l="0" t="0" r="0" b="6350"/>
            <wp:docPr id="14056467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646778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B4D01" w14:textId="0E279DE0" w:rsidR="00E56F79" w:rsidRPr="008D1812" w:rsidRDefault="000F55FA" w:rsidP="000F55FA">
      <w:pPr>
        <w:pStyle w:val="3"/>
        <w:numPr>
          <w:ilvl w:val="0"/>
          <w:numId w:val="0"/>
        </w:numPr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D3AD5F4" wp14:editId="64864590">
            <wp:extent cx="5760085" cy="2799715"/>
            <wp:effectExtent l="0" t="0" r="0" b="635"/>
            <wp:docPr id="17746709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67094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61AB3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4CFD753B" w14:textId="6A305F4C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设备归还单保存和归档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DMKJ-CKGL-BGSPCC</w:t>
      </w:r>
    </w:p>
    <w:p w14:paraId="73595A33" w14:textId="4F419790" w:rsidR="000F55FA" w:rsidRPr="000F55FA" w:rsidRDefault="000F55FA" w:rsidP="000F55FA">
      <w:r>
        <w:rPr>
          <w:noProof/>
        </w:rPr>
        <w:drawing>
          <wp:inline distT="0" distB="0" distL="0" distR="0" wp14:anchorId="22604748" wp14:editId="5D34F70A">
            <wp:extent cx="5760085" cy="2665730"/>
            <wp:effectExtent l="0" t="0" r="0" b="1270"/>
            <wp:docPr id="10034219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21954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A4EFE" w14:textId="77777777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lastRenderedPageBreak/>
        <w:t>归还单在线审批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DMKJ-CKGL-BGSPGD</w:t>
      </w:r>
    </w:p>
    <w:p w14:paraId="2F794E92" w14:textId="24E2C2F6" w:rsidR="000F55FA" w:rsidRDefault="000F55FA" w:rsidP="000F55FA">
      <w:r>
        <w:rPr>
          <w:noProof/>
        </w:rPr>
        <w:drawing>
          <wp:inline distT="0" distB="0" distL="0" distR="0" wp14:anchorId="2A5E2F69" wp14:editId="243C40D7">
            <wp:extent cx="5760085" cy="3134360"/>
            <wp:effectExtent l="0" t="0" r="0" b="8890"/>
            <wp:docPr id="7023987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398795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BAD0F" w14:textId="1FCF623E" w:rsidR="000F55FA" w:rsidRPr="000F55FA" w:rsidRDefault="000F55FA" w:rsidP="000F55FA">
      <w:r>
        <w:rPr>
          <w:noProof/>
        </w:rPr>
        <w:lastRenderedPageBreak/>
        <w:drawing>
          <wp:inline distT="0" distB="0" distL="0" distR="0" wp14:anchorId="0ADAF96A" wp14:editId="380845D1">
            <wp:extent cx="5760085" cy="3144520"/>
            <wp:effectExtent l="0" t="0" r="0" b="0"/>
            <wp:docPr id="16133726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72653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2F77C4" wp14:editId="3FEF7B1C">
            <wp:extent cx="5760085" cy="3065145"/>
            <wp:effectExtent l="0" t="0" r="0" b="1905"/>
            <wp:docPr id="43398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9885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6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753787" wp14:editId="65EF7515">
            <wp:extent cx="5760085" cy="2865755"/>
            <wp:effectExtent l="0" t="0" r="0" b="0"/>
            <wp:docPr id="20548369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3693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F8B5D1" wp14:editId="79E716DB">
            <wp:extent cx="5760085" cy="3216275"/>
            <wp:effectExtent l="0" t="0" r="0" b="3175"/>
            <wp:docPr id="19909928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92896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4F457" w14:textId="1A15A5CA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bookmarkStart w:id="45" w:name="OLE_LINK2"/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归还审批流程</w:t>
      </w:r>
      <w:bookmarkEnd w:id="45"/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DMKJ-CKGL-BGSBXX</w:t>
      </w:r>
    </w:p>
    <w:p w14:paraId="6E79BE43" w14:textId="7EB8B691" w:rsidR="000F55FA" w:rsidRPr="000F55FA" w:rsidRDefault="000F55FA" w:rsidP="000F55FA">
      <w:r>
        <w:rPr>
          <w:noProof/>
        </w:rPr>
        <w:lastRenderedPageBreak/>
        <w:drawing>
          <wp:inline distT="0" distB="0" distL="0" distR="0" wp14:anchorId="0F40E5B2" wp14:editId="20BA6D44">
            <wp:extent cx="5760085" cy="3297555"/>
            <wp:effectExtent l="0" t="0" r="0" b="0"/>
            <wp:docPr id="2753510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51076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10999" w14:textId="29278313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待审核消息提醒功能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DMKJ-CKGL-SBXXDC</w:t>
      </w:r>
    </w:p>
    <w:p w14:paraId="589445BF" w14:textId="77777777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设备归还系统设备信息自动更新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DMKJ-CKGL-SBXXDCF</w:t>
      </w:r>
    </w:p>
    <w:p w14:paraId="48FD553D" w14:textId="2DC81629" w:rsidR="000F55FA" w:rsidRPr="000F55FA" w:rsidRDefault="000F55FA" w:rsidP="000F55FA">
      <w:r>
        <w:rPr>
          <w:noProof/>
        </w:rPr>
        <w:drawing>
          <wp:inline distT="0" distB="0" distL="0" distR="0" wp14:anchorId="7006DDDC" wp14:editId="7C08E6C6">
            <wp:extent cx="5760085" cy="3254375"/>
            <wp:effectExtent l="0" t="0" r="0" b="3175"/>
            <wp:docPr id="2056509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09974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7809F" w14:textId="4DD6D7E6" w:rsidR="000F55FA" w:rsidRPr="006F1E83" w:rsidRDefault="003A750F" w:rsidP="000F55FA">
      <w:pPr>
        <w:pStyle w:val="3"/>
        <w:ind w:left="426"/>
        <w:rPr>
          <w:rFonts w:ascii="仿宋" w:eastAsia="仿宋" w:hAnsi="仿宋" w:hint="eastAsia"/>
          <w:b/>
          <w:bCs/>
        </w:rPr>
      </w:pPr>
      <w:r>
        <w:rPr>
          <w:rFonts w:ascii="仿宋" w:eastAsia="仿宋" w:hAnsi="仿宋" w:cs="宋体" w:hint="eastAsia"/>
          <w:b/>
          <w:bCs/>
          <w:kern w:val="2"/>
        </w:rPr>
        <w:t>设备归还单</w:t>
      </w:r>
      <w:r w:rsidRPr="006F1E83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包含</w:t>
      </w:r>
      <w:r>
        <w:rPr>
          <w:rFonts w:ascii="仿宋" w:eastAsia="仿宋" w:hAnsi="仿宋" w:cs="宋体" w:hint="eastAsia"/>
          <w:b/>
          <w:bCs/>
          <w:kern w:val="2"/>
        </w:rPr>
        <w:t>信息可自定义增删改</w:t>
      </w:r>
    </w:p>
    <w:p w14:paraId="6A5D0136" w14:textId="3810EF7C" w:rsidR="000F55FA" w:rsidRPr="000F55FA" w:rsidRDefault="006F1E83" w:rsidP="000F55FA">
      <w:r>
        <w:rPr>
          <w:noProof/>
        </w:rPr>
        <w:lastRenderedPageBreak/>
        <w:drawing>
          <wp:inline distT="0" distB="0" distL="0" distR="0" wp14:anchorId="7CC04960" wp14:editId="1B1F7657">
            <wp:extent cx="5760085" cy="3120390"/>
            <wp:effectExtent l="0" t="0" r="0" b="3810"/>
            <wp:docPr id="2089194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1948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83CDE" w14:textId="00B26F81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导出文件格式规定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DMKJ-CKGL-DCCTSC</w:t>
      </w:r>
    </w:p>
    <w:p w14:paraId="5EE1A91A" w14:textId="5F2FE3A2" w:rsidR="000F55FA" w:rsidRPr="000F55FA" w:rsidRDefault="000F55FA" w:rsidP="000F55FA">
      <w:r>
        <w:rPr>
          <w:noProof/>
        </w:rPr>
        <w:drawing>
          <wp:inline distT="0" distB="0" distL="0" distR="0" wp14:anchorId="4B3CA673" wp14:editId="5E41FE11">
            <wp:extent cx="5760085" cy="3155315"/>
            <wp:effectExtent l="0" t="0" r="0" b="6985"/>
            <wp:docPr id="15780813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081314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B514" w14:textId="77777777" w:rsidR="00E56F79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改后的数据导回系统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DMKJ-CKGL-DCTMBY</w:t>
      </w:r>
    </w:p>
    <w:p w14:paraId="543B666F" w14:textId="632E7CF1" w:rsidR="000F55FA" w:rsidRPr="000F55FA" w:rsidRDefault="000F55FA" w:rsidP="000F55FA">
      <w:r>
        <w:rPr>
          <w:noProof/>
        </w:rPr>
        <w:lastRenderedPageBreak/>
        <w:drawing>
          <wp:inline distT="0" distB="0" distL="0" distR="0" wp14:anchorId="097C033E" wp14:editId="20F16D92">
            <wp:extent cx="5760085" cy="3251200"/>
            <wp:effectExtent l="0" t="0" r="0" b="6350"/>
            <wp:docPr id="21026066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606617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48C3E" w14:textId="68CE3513" w:rsidR="00E56F79" w:rsidRDefault="000F55FA" w:rsidP="00E56F79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9D701D4" wp14:editId="72399F93">
            <wp:extent cx="5760085" cy="3154680"/>
            <wp:effectExtent l="0" t="0" r="0" b="7620"/>
            <wp:docPr id="20668662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866208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0584D" w14:textId="02E49305" w:rsidR="000F55FA" w:rsidRDefault="000F55FA" w:rsidP="00E56F79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E8EA2E" wp14:editId="30452EF3">
            <wp:extent cx="5760085" cy="3032760"/>
            <wp:effectExtent l="0" t="0" r="0" b="0"/>
            <wp:docPr id="3035207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20716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6B0D" w14:textId="7158F21B" w:rsidR="000F55FA" w:rsidRPr="008D1812" w:rsidRDefault="000F55FA" w:rsidP="00E56F79">
      <w:pPr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C4CF795" wp14:editId="14688F72">
            <wp:extent cx="5760085" cy="3844290"/>
            <wp:effectExtent l="0" t="0" r="0" b="3810"/>
            <wp:docPr id="12097284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28445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F68E6" w14:textId="2FDCC3E0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导入导出过程中仓库能够提示错误数据</w:t>
      </w:r>
      <w:r w:rsidRPr="006F1E83">
        <w:rPr>
          <w:rFonts w:ascii="仿宋" w:eastAsia="仿宋" w:hAnsi="仿宋" w:cs="宋体"/>
          <w:b/>
          <w:bCs/>
          <w:color w:val="FF0000"/>
          <w:kern w:val="2"/>
          <w:sz w:val="28"/>
          <w:szCs w:val="28"/>
        </w:rPr>
        <w:t>DMKJ-CKGL-PDJHSC</w:t>
      </w:r>
    </w:p>
    <w:p w14:paraId="2A4AA7A1" w14:textId="1C3AE09B" w:rsidR="00E56F79" w:rsidRPr="006F1E83" w:rsidRDefault="00E56F79" w:rsidP="004E3AFD">
      <w:pPr>
        <w:pStyle w:val="3"/>
        <w:ind w:left="426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导入导出模板仓库可自定义编辑</w:t>
      </w:r>
      <w:r w:rsidRPr="006F1E83">
        <w:rPr>
          <w:rFonts w:ascii="仿宋" w:eastAsia="仿宋" w:hAnsi="仿宋" w:cs="宋体"/>
          <w:b/>
          <w:bCs/>
          <w:color w:val="FF0000"/>
          <w:kern w:val="2"/>
          <w:sz w:val="28"/>
          <w:szCs w:val="28"/>
        </w:rPr>
        <w:t>DMKJ-CKGL-PDJHZZ</w:t>
      </w:r>
    </w:p>
    <w:p w14:paraId="4939CD14" w14:textId="0394992F" w:rsidR="00E56F79" w:rsidRPr="006F1E83" w:rsidRDefault="00E56F79" w:rsidP="00585589">
      <w:pPr>
        <w:pStyle w:val="3"/>
        <w:ind w:left="426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系统仓库设备盘点计划生成功能DMKJ-CKGL-PDSSQD</w:t>
      </w:r>
    </w:p>
    <w:p w14:paraId="7EF6D688" w14:textId="036771EB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可定期制定设备盘点方案</w:t>
      </w:r>
      <w:r w:rsidRPr="006F1E83">
        <w:rPr>
          <w:rFonts w:ascii="仿宋" w:eastAsia="仿宋" w:hAnsi="仿宋" w:cs="宋体"/>
          <w:b/>
          <w:bCs/>
          <w:color w:val="FF0000"/>
          <w:kern w:val="2"/>
          <w:sz w:val="28"/>
          <w:szCs w:val="28"/>
        </w:rPr>
        <w:t>DMKJ-CKGL-PDDDDR</w:t>
      </w:r>
    </w:p>
    <w:p w14:paraId="31EDBB57" w14:textId="357B11CF" w:rsidR="00E56F79" w:rsidRDefault="00E56F79" w:rsidP="00E56F79">
      <w:pPr>
        <w:pStyle w:val="3"/>
        <w:ind w:left="426"/>
        <w:rPr>
          <w:rFonts w:ascii="仿宋" w:eastAsia="仿宋" w:hAnsi="仿宋" w:cs="宋体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管理部门领导或管理员按多种方式盘点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DMKJ-CKGL-PDGLFS</w:t>
      </w:r>
    </w:p>
    <w:p w14:paraId="4E1BFDDA" w14:textId="01C02D13" w:rsidR="0074016A" w:rsidRPr="0074016A" w:rsidRDefault="0074016A" w:rsidP="0074016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48DEAB3" wp14:editId="09841565">
            <wp:extent cx="5760085" cy="3475355"/>
            <wp:effectExtent l="0" t="0" r="0" b="0"/>
            <wp:docPr id="289456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456644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51A52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盘点清单导入平板电脑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DMKJ-CKGL-PDJGGD</w:t>
      </w:r>
    </w:p>
    <w:p w14:paraId="188AD667" w14:textId="7B2E0B40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通过扫二维码或手动确定进行盘点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DMKJ-CKGL-PJBJZY</w:t>
      </w:r>
    </w:p>
    <w:p w14:paraId="56966C5D" w14:textId="4E6E1281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盘点计划和盘点结果保存并归档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DMKJ-CKGL-GJCXGN</w:t>
      </w:r>
    </w:p>
    <w:p w14:paraId="06CB6B55" w14:textId="6FDB4843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配件与单机设备之间的转移功能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DMKJ-CKGL-DTJCX</w:t>
      </w:r>
    </w:p>
    <w:p w14:paraId="29C22860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hint="eastAsia"/>
          <w:b/>
          <w:bCs/>
          <w:sz w:val="28"/>
          <w:szCs w:val="28"/>
        </w:rPr>
        <w:t>系统单机设备与系统之间的绑定功能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DMKJ-CKGL-CXJGXS</w:t>
      </w:r>
    </w:p>
    <w:p w14:paraId="312E7D0D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配件与系统之间的解绑功能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DMKJ-CKGL-SBTJFX</w:t>
      </w:r>
    </w:p>
    <w:p w14:paraId="5F3C18A2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关键词查询功能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DMKJ-CKGL-SBTJJB</w:t>
      </w:r>
    </w:p>
    <w:p w14:paraId="0543F616" w14:textId="0FD25D38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支持多条件查询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DMKJ-CKGL-TJZSGX</w:t>
      </w:r>
    </w:p>
    <w:p w14:paraId="41AB9B8F" w14:textId="4708B7CB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系统准确筛选查询结果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DMKJ-CKGL-TJFXFS</w:t>
      </w:r>
    </w:p>
    <w:p w14:paraId="2EDE4F6C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仓库设备数据的统计分析功能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DMKJ-CKGL-CXJGDC</w:t>
      </w:r>
    </w:p>
    <w:p w14:paraId="03B4DFE0" w14:textId="207AC32F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系统对库存、在用、报废等基本信息进行统计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DMKJ-CKGL-DCJGFS</w:t>
      </w:r>
    </w:p>
    <w:p w14:paraId="3248787B" w14:textId="689EE28F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仓库基于表格或图形化方式展现统计结果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MKJ-CKGL-YHJSGL</w:t>
      </w:r>
    </w:p>
    <w:p w14:paraId="16B1E7F4" w14:textId="1A891F23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统计结果展现方式包含多种方式DMKJ-CKGL-SXTXBG</w:t>
      </w:r>
    </w:p>
    <w:p w14:paraId="288125C7" w14:textId="5C00A95C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仓库对查询结果的导出功能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DMKJ-CKGL-XJYHXX</w:t>
      </w:r>
    </w:p>
    <w:p w14:paraId="239FE963" w14:textId="02CD9D5D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导出文件格式仓库包含多种形式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DMKJ-CKGL-SYLDGL</w:t>
      </w:r>
    </w:p>
    <w:p w14:paraId="48F9F0FD" w14:textId="1A78E20D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系统仓库用户管理、角色管理等基本功能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DMKJ-CKGL-GDGLQX</w:t>
      </w:r>
    </w:p>
    <w:p w14:paraId="51F6735D" w14:textId="1A5719C0" w:rsidR="00E56F79" w:rsidRPr="000F55FA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系统可对系统信息进行添加、修改等基本操作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DMKJ-CKGL-XJYHXX</w:t>
      </w:r>
    </w:p>
    <w:p w14:paraId="4B7857E1" w14:textId="27293F21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录入信息包含用户名、密码等文档中规定的信息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DMKJ-CKGL-SYLDGL</w:t>
      </w:r>
    </w:p>
    <w:p w14:paraId="5362521A" w14:textId="53270652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固定资产管理权限下发给各部门指定用户</w:t>
      </w:r>
      <w:r w:rsidRPr="006F1E83">
        <w:rPr>
          <w:rFonts w:ascii="仿宋" w:eastAsia="仿宋" w:hAnsi="仿宋" w:cs="宋体"/>
          <w:b/>
          <w:bCs/>
          <w:color w:val="FF0000"/>
          <w:kern w:val="2"/>
          <w:sz w:val="28"/>
          <w:szCs w:val="28"/>
        </w:rPr>
        <w:t>DMKJ-CKGL-GDGLQX</w:t>
      </w:r>
    </w:p>
    <w:p w14:paraId="5FCC0912" w14:textId="0415DB08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用户通过手动添加操作</w:t>
      </w:r>
      <w:r w:rsidRPr="006F1E83">
        <w:rPr>
          <w:rFonts w:ascii="仿宋" w:eastAsia="仿宋" w:hAnsi="仿宋" w:cs="宋体"/>
          <w:b/>
          <w:bCs/>
          <w:color w:val="FF0000"/>
          <w:kern w:val="2"/>
          <w:sz w:val="28"/>
          <w:szCs w:val="28"/>
        </w:rPr>
        <w:t>DMKJ-CKGL-YHGDCX</w:t>
      </w:r>
    </w:p>
    <w:p w14:paraId="6D50938C" w14:textId="4C71E369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用户通过修改操作</w:t>
      </w:r>
      <w:r w:rsidRPr="006F1E83">
        <w:rPr>
          <w:rFonts w:ascii="仿宋" w:eastAsia="仿宋" w:hAnsi="仿宋" w:cs="宋体"/>
          <w:b/>
          <w:bCs/>
          <w:color w:val="FF0000"/>
          <w:kern w:val="2"/>
          <w:sz w:val="28"/>
          <w:szCs w:val="28"/>
        </w:rPr>
        <w:t>DMKJ-CKGL-YHGDCX</w:t>
      </w:r>
    </w:p>
    <w:p w14:paraId="7339CDB7" w14:textId="32879AE5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lastRenderedPageBreak/>
        <w:t>用户通过删除等操作</w:t>
      </w:r>
      <w:r w:rsidRPr="006F1E83">
        <w:rPr>
          <w:rFonts w:ascii="仿宋" w:eastAsia="仿宋" w:hAnsi="仿宋" w:cs="宋体"/>
          <w:b/>
          <w:bCs/>
          <w:color w:val="FF0000"/>
          <w:kern w:val="2"/>
          <w:sz w:val="28"/>
          <w:szCs w:val="28"/>
        </w:rPr>
        <w:t>DMKJ-CKGL-XTCSSZ</w:t>
      </w:r>
    </w:p>
    <w:p w14:paraId="45FE4752" w14:textId="06EA17AC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对所在部门名下固定资产进行管理</w:t>
      </w:r>
      <w:r w:rsidRPr="006F1E83">
        <w:rPr>
          <w:rFonts w:ascii="仿宋" w:eastAsia="仿宋" w:hAnsi="仿宋" w:cs="宋体"/>
          <w:b/>
          <w:bCs/>
          <w:color w:val="FF0000"/>
          <w:kern w:val="2"/>
          <w:sz w:val="28"/>
          <w:szCs w:val="28"/>
        </w:rPr>
        <w:t>DMKJ-CKGL-SJBFBG</w:t>
      </w:r>
    </w:p>
    <w:p w14:paraId="1B1D8674" w14:textId="5EEE0796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color w:val="FF0000"/>
          <w:sz w:val="28"/>
          <w:szCs w:val="28"/>
        </w:rPr>
      </w:pPr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固定资产进行查询、管理及信息的批量导出</w:t>
      </w:r>
      <w:r w:rsidRPr="006F1E83">
        <w:rPr>
          <w:rFonts w:ascii="仿宋" w:eastAsia="仿宋" w:hAnsi="仿宋" w:cs="宋体"/>
          <w:b/>
          <w:bCs/>
          <w:color w:val="FF0000"/>
          <w:kern w:val="2"/>
          <w:sz w:val="28"/>
          <w:szCs w:val="28"/>
        </w:rPr>
        <w:t>DMKJ-CKGL-BFWJDG</w:t>
      </w:r>
    </w:p>
    <w:p w14:paraId="4C551F7A" w14:textId="77777777" w:rsidR="00E56F79" w:rsidRPr="008D1812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 xml:space="preserve">系统参数自定义设置功能 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DMKJ-CKGL-BFWCZD</w:t>
      </w:r>
    </w:p>
    <w:p w14:paraId="4E547761" w14:textId="2DCB1A79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具备系统仓库数据备份功能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DMKJ-CKGL-ZDBFBG</w:t>
      </w:r>
    </w:p>
    <w:p w14:paraId="526E9E20" w14:textId="796E6F7C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备份文件格式仓库为单个大文件的形式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DMKJ-CKGL-BFSJKG</w:t>
      </w:r>
    </w:p>
    <w:p w14:paraId="3CA058AE" w14:textId="02E06A09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备份文件可保存到指定位置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DMKJ-CKGL-CZRZCX</w:t>
      </w:r>
    </w:p>
    <w:p w14:paraId="3F894743" w14:textId="76CB2233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全部数据仓库可定期自动备份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DMKJ-CKGL-SBQSMC</w:t>
      </w:r>
    </w:p>
    <w:p w14:paraId="4E473881" w14:textId="5C1916D1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自动备份时间间隔可配置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DMKJ-CKGL-DXGJGL</w:t>
      </w:r>
    </w:p>
    <w:p w14:paraId="40008B96" w14:textId="77777777" w:rsidR="006F1E83" w:rsidRPr="006F1E83" w:rsidRDefault="00E56F79" w:rsidP="006F1E83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管理员查询每个账号的操作日志、登录 IP 等信息</w:t>
      </w:r>
      <w:r w:rsidR="006F1E83"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DMKJ-CKGL-GJRKSP</w:t>
      </w:r>
    </w:p>
    <w:p w14:paraId="2C8B58BF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设备全生命周期信息记录及展示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DMKJ-CKGL-SPJXGX</w:t>
      </w:r>
    </w:p>
    <w:p w14:paraId="3AD16CB8" w14:textId="0933B345" w:rsidR="00E56F79" w:rsidRPr="006F1E83" w:rsidRDefault="006F1E83" w:rsidP="00E56F79">
      <w:pPr>
        <w:pStyle w:val="3"/>
        <w:ind w:left="426"/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</w:pPr>
      <w:bookmarkStart w:id="46" w:name="OLE_LINK3"/>
      <w:r w:rsidRPr="006F1E83">
        <w:rPr>
          <w:rFonts w:ascii="仿宋" w:eastAsia="仿宋" w:hAnsi="仿宋" w:cs="宋体"/>
          <w:b/>
          <w:bCs/>
          <w:color w:val="FF0000"/>
          <w:kern w:val="2"/>
          <w:sz w:val="28"/>
          <w:szCs w:val="28"/>
        </w:rPr>
        <w:t>工具出入库由管理员审批</w:t>
      </w:r>
      <w:r w:rsidR="00E56F79"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DMKJ-CKGL-SPJX</w:t>
      </w:r>
      <w:bookmarkEnd w:id="46"/>
      <w:r w:rsidRPr="006F1E83">
        <w:rPr>
          <w:rFonts w:ascii="仿宋" w:eastAsia="仿宋" w:hAnsi="仿宋" w:cs="宋体" w:hint="eastAsia"/>
          <w:b/>
          <w:bCs/>
          <w:color w:val="FF0000"/>
          <w:kern w:val="2"/>
          <w:sz w:val="28"/>
          <w:szCs w:val="28"/>
        </w:rPr>
        <w:t>SP</w:t>
      </w:r>
    </w:p>
    <w:p w14:paraId="4215D805" w14:textId="77777777" w:rsidR="006F1E83" w:rsidRPr="008D1812" w:rsidRDefault="006F1E83" w:rsidP="006F1E83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6F1E83">
        <w:rPr>
          <w:rFonts w:ascii="仿宋" w:eastAsia="仿宋" w:hAnsi="仿宋" w:cs="宋体"/>
          <w:b/>
          <w:bCs/>
          <w:kern w:val="2"/>
          <w:sz w:val="28"/>
          <w:szCs w:val="28"/>
        </w:rPr>
        <w:t>工具信息自动更新</w:t>
      </w: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DMKJ-CKGL-SPJXGX</w:t>
      </w:r>
    </w:p>
    <w:p w14:paraId="226717C0" w14:textId="32E5C138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审批后工具信息自动更新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DMKJ-CKGL-SYZBY</w:t>
      </w:r>
    </w:p>
    <w:p w14:paraId="2FCDDD26" w14:textId="6EB552D7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首页值班员展示功能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DMKJ-CKGL-YHKYZB</w:t>
      </w:r>
    </w:p>
    <w:p w14:paraId="02DEFAFB" w14:textId="162A09FE" w:rsidR="00E56F79" w:rsidRPr="006F1E83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所有用户仓库可查看值班基本信息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DMKJ-CKGL-ZBYXZB</w:t>
      </w:r>
    </w:p>
    <w:p w14:paraId="1D4AF9B3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值班基本信息包含规定内容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DMKJ-CKGL-ZBMSSJ</w:t>
      </w:r>
    </w:p>
    <w:p w14:paraId="3EE7D8B9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明日值班员等文档中规定的信息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DMKJ-CKGL-CJZHSL</w:t>
      </w:r>
    </w:p>
    <w:p w14:paraId="1AAE870F" w14:textId="34A887BE" w:rsidR="00E56F79" w:rsidRPr="00E942D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单条设备自编码生成时间仓库≤2 秒DMKJ-CKGL-DCCTSL</w:t>
      </w:r>
    </w:p>
    <w:p w14:paraId="1E6E2727" w14:textId="636D01A1" w:rsidR="00E56F79" w:rsidRPr="00E942D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创建账号数量≥1000 个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DMKJ-CKGL-SBZPSL</w:t>
      </w:r>
    </w:p>
    <w:p w14:paraId="7EEB25BB" w14:textId="5F30EDC3" w:rsidR="00E56F79" w:rsidRPr="00E942D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单次数据导入导出条数仓库≥10000 条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DMKJ-CKGL-TJFXSZ</w:t>
      </w:r>
    </w:p>
    <w:p w14:paraId="3D4D7A22" w14:textId="67AB95C9" w:rsidR="00E56F79" w:rsidRPr="00E942D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单个设备信息的照片数量仓库≥50 张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DMKJ-CKGL-CXJGFK</w:t>
      </w:r>
    </w:p>
    <w:p w14:paraId="2EE6BE82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数据统计的图形化展现方式仓库≥3 种DMKJ-CKGL-KHDLXS</w:t>
      </w:r>
    </w:p>
    <w:p w14:paraId="65275106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3C88B2F0" w14:textId="77777777" w:rsidR="00E56F79" w:rsidRPr="008D1812" w:rsidRDefault="00E56F79" w:rsidP="00E56F79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单条数据查询结果反馈时间仓库≤ 2秒DMKJ-CKGL-CZRZFJ</w:t>
      </w:r>
    </w:p>
    <w:p w14:paraId="6345776E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1D6A5830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客户端页面刷新显示时间仓库≤2 秒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DMKJ-CKGL-PBDCRC</w:t>
      </w:r>
    </w:p>
    <w:p w14:paraId="13C5DBA4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2A105080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操作日志查询结果反馈时间仓库≤2 秒</w:t>
      </w:r>
      <w:r w:rsidRPr="008D1812">
        <w:rPr>
          <w:rFonts w:ascii="仿宋" w:eastAsia="仿宋" w:hAnsi="仿宋" w:cs="宋体"/>
          <w:b/>
          <w:bCs/>
          <w:kern w:val="2"/>
          <w:sz w:val="28"/>
          <w:szCs w:val="28"/>
        </w:rPr>
        <w:t>DMKJ-CKGL-PBDCSY</w:t>
      </w:r>
    </w:p>
    <w:p w14:paraId="4EECF92B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1076FF6D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平板电脑存储容量≥2TB DMKJ-CKGL-RZDPZD</w:t>
      </w:r>
    </w:p>
    <w:p w14:paraId="4031B058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47FC21EE" w14:textId="77777777" w:rsidR="00E56F79" w:rsidRPr="008D1812" w:rsidRDefault="00E56F79" w:rsidP="00E56F79">
      <w:pPr>
        <w:pStyle w:val="3"/>
        <w:ind w:left="426"/>
        <w:rPr>
          <w:rFonts w:ascii="仿宋" w:eastAsia="仿宋" w:hAnsi="仿宋" w:hint="eastAsia"/>
          <w:b/>
          <w:bCs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平板电脑满电可持续使用时间仓库≥ 4小时 DMKJ-CKGL-GPYSL</w:t>
      </w:r>
    </w:p>
    <w:p w14:paraId="2EAE94C8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41B8B035" w14:textId="77777777" w:rsidR="00E56F79" w:rsidRPr="008D1812" w:rsidRDefault="00E56F79" w:rsidP="00E56F79">
      <w:pPr>
        <w:pStyle w:val="3"/>
        <w:ind w:left="426"/>
        <w:rPr>
          <w:rFonts w:ascii="仿宋" w:eastAsia="仿宋" w:hAnsi="仿宋" w:cs="Segoe UI" w:hint="eastAsia"/>
          <w:b/>
          <w:bCs/>
          <w:color w:val="000000"/>
          <w:sz w:val="28"/>
          <w:szCs w:val="28"/>
        </w:rPr>
      </w:pPr>
      <w:r w:rsidRPr="008D1812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仓库管理系统软件仓库支持 0MB 以上大小的照片DMKJ-CKGL-GPYSL</w:t>
      </w:r>
    </w:p>
    <w:p w14:paraId="654CC941" w14:textId="77777777" w:rsidR="00E56F79" w:rsidRPr="008D1812" w:rsidRDefault="00E56F79" w:rsidP="00E56F79">
      <w:pPr>
        <w:rPr>
          <w:rFonts w:ascii="仿宋" w:eastAsia="仿宋" w:hAnsi="仿宋" w:hint="eastAsia"/>
          <w:b/>
          <w:bCs/>
          <w:sz w:val="28"/>
          <w:szCs w:val="28"/>
        </w:rPr>
      </w:pPr>
    </w:p>
    <w:p w14:paraId="159335EC" w14:textId="77777777" w:rsidR="00E56F79" w:rsidRPr="000F55FA" w:rsidRDefault="00E56F79" w:rsidP="000F55FA">
      <w:pPr>
        <w:pStyle w:val="3"/>
        <w:ind w:left="426"/>
        <w:rPr>
          <w:rFonts w:ascii="仿宋" w:eastAsia="仿宋" w:hAnsi="仿宋" w:cs="宋体" w:hint="eastAsia"/>
          <w:b/>
          <w:bCs/>
          <w:kern w:val="2"/>
          <w:sz w:val="28"/>
          <w:szCs w:val="28"/>
        </w:rPr>
      </w:pPr>
      <w:r w:rsidRPr="000F55FA">
        <w:rPr>
          <w:rFonts w:ascii="仿宋" w:eastAsia="仿宋" w:hAnsi="仿宋" w:cs="宋体" w:hint="eastAsia"/>
          <w:b/>
          <w:bCs/>
          <w:kern w:val="2"/>
          <w:sz w:val="28"/>
          <w:szCs w:val="28"/>
        </w:rPr>
        <w:t>高拍仪数量仓库≥ 2个DMKJ-CKGL-GPYSL</w:t>
      </w:r>
    </w:p>
    <w:p w14:paraId="56A1B539" w14:textId="4B885F9F" w:rsidR="006420B9" w:rsidRPr="008D1812" w:rsidRDefault="006420B9" w:rsidP="006420B9">
      <w:pPr>
        <w:rPr>
          <w:rFonts w:ascii="仿宋" w:eastAsia="仿宋" w:hAnsi="仿宋" w:hint="eastAsia"/>
          <w:b/>
          <w:bCs/>
          <w:sz w:val="28"/>
          <w:szCs w:val="28"/>
        </w:rPr>
      </w:pPr>
    </w:p>
    <w:sectPr w:rsidR="006420B9" w:rsidRPr="008D1812">
      <w:footerReference w:type="even" r:id="rId87"/>
      <w:footerReference w:type="default" r:id="rId88"/>
      <w:footerReference w:type="first" r:id="rId89"/>
      <w:pgSz w:w="11906" w:h="16838"/>
      <w:pgMar w:top="1418" w:right="1134" w:bottom="1418" w:left="1701" w:header="1134" w:footer="1134" w:gutter="0"/>
      <w:pgNumType w:start="1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80840" w14:textId="77777777" w:rsidR="00910232" w:rsidRDefault="00910232">
      <w:r>
        <w:separator/>
      </w:r>
    </w:p>
  </w:endnote>
  <w:endnote w:type="continuationSeparator" w:id="0">
    <w:p w14:paraId="42DAF344" w14:textId="77777777" w:rsidR="00910232" w:rsidRDefault="00910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C4D34" w14:textId="77777777" w:rsidR="003B0863" w:rsidRDefault="003B0863">
    <w:pPr>
      <w:pStyle w:val="a7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0A1B" w14:textId="77777777" w:rsidR="003B0863" w:rsidRDefault="00714179">
    <w:pPr>
      <w:pStyle w:val="a7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>PAGE   \* MERGEFORMAT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VII</w:t>
    </w:r>
    <w:r>
      <w:rPr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EB89" w14:textId="77777777" w:rsidR="003B0863" w:rsidRDefault="00714179">
    <w:pPr>
      <w:pStyle w:val="a7"/>
      <w:jc w:val="center"/>
      <w:rPr>
        <w:b/>
      </w:rPr>
    </w:pPr>
    <w:r>
      <w:rPr>
        <w:rStyle w:val="a9"/>
        <w:b w:val="0"/>
      </w:rPr>
      <w:fldChar w:fldCharType="begin"/>
    </w:r>
    <w:r>
      <w:rPr>
        <w:rStyle w:val="a9"/>
        <w:b w:val="0"/>
      </w:rPr>
      <w:instrText xml:space="preserve"> PAGE </w:instrText>
    </w:r>
    <w:r>
      <w:rPr>
        <w:rStyle w:val="a9"/>
        <w:b w:val="0"/>
      </w:rPr>
      <w:fldChar w:fldCharType="separate"/>
    </w:r>
    <w:r>
      <w:rPr>
        <w:rStyle w:val="a9"/>
        <w:b w:val="0"/>
      </w:rPr>
      <w:t>I</w:t>
    </w:r>
    <w:r>
      <w:rPr>
        <w:rStyle w:val="a9"/>
        <w:b w:val="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0C8D9" w14:textId="77777777" w:rsidR="003B0863" w:rsidRDefault="00714179">
    <w:pPr>
      <w:pStyle w:val="a7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  <w:p w14:paraId="1D65FA63" w14:textId="77777777" w:rsidR="003B0863" w:rsidRDefault="003B0863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4EFD9" w14:textId="77777777" w:rsidR="003B0863" w:rsidRDefault="00714179">
    <w:pPr>
      <w:pStyle w:val="a7"/>
      <w:jc w:val="center"/>
      <w:rPr>
        <w:rFonts w:ascii="宋体" w:hAnsi="宋体" w:hint="eastAsia"/>
        <w:szCs w:val="24"/>
      </w:rPr>
    </w:pPr>
    <w:r>
      <w:rPr>
        <w:rFonts w:ascii="宋体" w:hAnsi="宋体"/>
        <w:szCs w:val="24"/>
      </w:rPr>
      <w:fldChar w:fldCharType="begin"/>
    </w:r>
    <w:r>
      <w:rPr>
        <w:rFonts w:ascii="宋体" w:hAnsi="宋体"/>
        <w:szCs w:val="24"/>
      </w:rPr>
      <w:instrText xml:space="preserve"> PAGE   \* MERGEFORMAT </w:instrText>
    </w:r>
    <w:r>
      <w:rPr>
        <w:rFonts w:ascii="宋体" w:hAnsi="宋体"/>
        <w:szCs w:val="24"/>
      </w:rPr>
      <w:fldChar w:fldCharType="separate"/>
    </w:r>
    <w:r>
      <w:rPr>
        <w:rFonts w:ascii="宋体" w:hAnsi="宋体"/>
        <w:szCs w:val="24"/>
        <w:lang w:val="zh-CN"/>
      </w:rPr>
      <w:t>9</w:t>
    </w:r>
    <w:r>
      <w:rPr>
        <w:rFonts w:ascii="宋体" w:hAnsi="宋体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DC8D" w14:textId="77777777" w:rsidR="003B0863" w:rsidRDefault="00714179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8C98A" w14:textId="77777777" w:rsidR="00910232" w:rsidRDefault="00910232">
      <w:r>
        <w:separator/>
      </w:r>
    </w:p>
  </w:footnote>
  <w:footnote w:type="continuationSeparator" w:id="0">
    <w:p w14:paraId="6405D1D3" w14:textId="77777777" w:rsidR="00910232" w:rsidRDefault="00910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A73DBD"/>
    <w:multiLevelType w:val="singleLevel"/>
    <w:tmpl w:val="89A73DBD"/>
    <w:lvl w:ilvl="0">
      <w:start w:val="1"/>
      <w:numFmt w:val="decimal"/>
      <w:lvlText w:val="%1."/>
      <w:lvlJc w:val="left"/>
      <w:pPr>
        <w:tabs>
          <w:tab w:val="left" w:pos="-256"/>
        </w:tabs>
      </w:pPr>
    </w:lvl>
  </w:abstractNum>
  <w:abstractNum w:abstractNumId="1" w15:restartNumberingAfterBreak="0">
    <w:nsid w:val="8B3C859B"/>
    <w:multiLevelType w:val="singleLevel"/>
    <w:tmpl w:val="8B3C85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902FA8A1"/>
    <w:multiLevelType w:val="singleLevel"/>
    <w:tmpl w:val="902FA8A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91DA3D2A"/>
    <w:multiLevelType w:val="singleLevel"/>
    <w:tmpl w:val="91DA3D2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98A699DF"/>
    <w:multiLevelType w:val="singleLevel"/>
    <w:tmpl w:val="98A699D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A5DDB48B"/>
    <w:multiLevelType w:val="singleLevel"/>
    <w:tmpl w:val="A5DDB48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ACFC35C4"/>
    <w:multiLevelType w:val="singleLevel"/>
    <w:tmpl w:val="ACFC35C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B23B83F1"/>
    <w:multiLevelType w:val="singleLevel"/>
    <w:tmpl w:val="B23B83F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B7E63BC1"/>
    <w:multiLevelType w:val="singleLevel"/>
    <w:tmpl w:val="B7E63BC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BAB14842"/>
    <w:multiLevelType w:val="singleLevel"/>
    <w:tmpl w:val="BAB1484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 w15:restartNumberingAfterBreak="0">
    <w:nsid w:val="C0F8B66E"/>
    <w:multiLevelType w:val="singleLevel"/>
    <w:tmpl w:val="C0F8B6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 w15:restartNumberingAfterBreak="0">
    <w:nsid w:val="D510B66F"/>
    <w:multiLevelType w:val="singleLevel"/>
    <w:tmpl w:val="D510B66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2" w15:restartNumberingAfterBreak="0">
    <w:nsid w:val="D57473D2"/>
    <w:multiLevelType w:val="singleLevel"/>
    <w:tmpl w:val="D57473D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 w15:restartNumberingAfterBreak="0">
    <w:nsid w:val="DE6B999D"/>
    <w:multiLevelType w:val="singleLevel"/>
    <w:tmpl w:val="DE6B999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4" w15:restartNumberingAfterBreak="0">
    <w:nsid w:val="E0ED3B57"/>
    <w:multiLevelType w:val="singleLevel"/>
    <w:tmpl w:val="E0ED3B5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5" w15:restartNumberingAfterBreak="0">
    <w:nsid w:val="F75B482A"/>
    <w:multiLevelType w:val="singleLevel"/>
    <w:tmpl w:val="F75B482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6" w15:restartNumberingAfterBreak="0">
    <w:nsid w:val="047E1685"/>
    <w:multiLevelType w:val="multilevel"/>
    <w:tmpl w:val="4332413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320" w:hanging="4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760" w:hanging="4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200" w:hanging="4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640" w:hanging="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3080" w:hanging="44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520" w:hanging="44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960" w:hanging="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07EE7921"/>
    <w:multiLevelType w:val="hybridMultilevel"/>
    <w:tmpl w:val="D33E9EF6"/>
    <w:lvl w:ilvl="0" w:tplc="51CEA9F0">
      <w:start w:val="7"/>
      <w:numFmt w:val="decimal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8" w15:restartNumberingAfterBreak="0">
    <w:nsid w:val="0E986A7E"/>
    <w:multiLevelType w:val="singleLevel"/>
    <w:tmpl w:val="0E986A7E"/>
    <w:lvl w:ilvl="0">
      <w:start w:val="3"/>
      <w:numFmt w:val="decimal"/>
      <w:suff w:val="nothing"/>
      <w:lvlText w:val="%1、"/>
      <w:lvlJc w:val="left"/>
    </w:lvl>
  </w:abstractNum>
  <w:abstractNum w:abstractNumId="19" w15:restartNumberingAfterBreak="0">
    <w:nsid w:val="15521BC3"/>
    <w:multiLevelType w:val="multilevel"/>
    <w:tmpl w:val="8FCE444E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2">
      <w:start w:val="1"/>
      <w:numFmt w:val="decimal"/>
      <w:suff w:val="nothing"/>
      <w:lvlText w:val="%1.%2.%3　"/>
      <w:lvlJc w:val="left"/>
      <w:pPr>
        <w:ind w:left="1418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　"/>
      <w:lvlJc w:val="left"/>
      <w:pPr>
        <w:ind w:left="5245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4">
      <w:start w:val="1"/>
      <w:numFmt w:val="decimal"/>
      <w:suff w:val="nothing"/>
      <w:lvlText w:val="%1.%2.%3.%4.%5　"/>
      <w:lvlJc w:val="left"/>
      <w:pPr>
        <w:ind w:left="710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5">
      <w:start w:val="1"/>
      <w:numFmt w:val="decimal"/>
      <w:suff w:val="nothing"/>
      <w:lvlText w:val="%1.%2.%3.%4.%5.%6　"/>
      <w:lvlJc w:val="left"/>
      <w:pPr>
        <w:ind w:left="1276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宋体" w:eastAsia="宋体" w:hAnsi="宋体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宋体" w:eastAsia="宋体" w:hAnsi="宋体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宋体" w:eastAsia="宋体" w:hAnsi="宋体" w:hint="eastAsia"/>
      </w:rPr>
    </w:lvl>
  </w:abstractNum>
  <w:abstractNum w:abstractNumId="20" w15:restartNumberingAfterBreak="0">
    <w:nsid w:val="184CB569"/>
    <w:multiLevelType w:val="singleLevel"/>
    <w:tmpl w:val="184CB56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1" w15:restartNumberingAfterBreak="0">
    <w:nsid w:val="1F81BBDD"/>
    <w:multiLevelType w:val="singleLevel"/>
    <w:tmpl w:val="1F81BBD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2" w15:restartNumberingAfterBreak="0">
    <w:nsid w:val="23212D05"/>
    <w:multiLevelType w:val="singleLevel"/>
    <w:tmpl w:val="23212D0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 w15:restartNumberingAfterBreak="0">
    <w:nsid w:val="23720021"/>
    <w:multiLevelType w:val="multilevel"/>
    <w:tmpl w:val="1F7C5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4E40269"/>
    <w:multiLevelType w:val="multilevel"/>
    <w:tmpl w:val="431E2E76"/>
    <w:lvl w:ilvl="0">
      <w:start w:val="1"/>
      <w:numFmt w:val="decimal"/>
      <w:suff w:val="nothing"/>
      <w:lvlText w:val="%1　"/>
      <w:lvlJc w:val="left"/>
      <w:pPr>
        <w:ind w:left="142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1">
      <w:start w:val="1"/>
      <w:numFmt w:val="decimal"/>
      <w:suff w:val="nothing"/>
      <w:lvlText w:val="%1.%2　"/>
      <w:lvlJc w:val="left"/>
      <w:pPr>
        <w:ind w:left="-426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　"/>
      <w:lvlJc w:val="left"/>
      <w:pPr>
        <w:ind w:left="1277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4">
      <w:start w:val="1"/>
      <w:numFmt w:val="decimal"/>
      <w:suff w:val="nothing"/>
      <w:lvlText w:val="%1.%2.%3.%4.%5　"/>
      <w:lvlJc w:val="left"/>
      <w:pPr>
        <w:ind w:left="284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5">
      <w:start w:val="1"/>
      <w:numFmt w:val="decimal"/>
      <w:suff w:val="nothing"/>
      <w:lvlText w:val="%1.%2.%3.%4.%5.%6　"/>
      <w:lvlJc w:val="left"/>
      <w:pPr>
        <w:ind w:left="850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-426"/>
        </w:tabs>
        <w:ind w:left="-426" w:firstLine="0"/>
      </w:pPr>
      <w:rPr>
        <w:rFonts w:ascii="宋体" w:eastAsia="宋体" w:hAnsi="宋体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-426"/>
        </w:tabs>
        <w:ind w:left="-426" w:firstLine="0"/>
      </w:pPr>
      <w:rPr>
        <w:rFonts w:ascii="宋体" w:eastAsia="宋体" w:hAnsi="宋体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-426"/>
        </w:tabs>
        <w:ind w:left="-426" w:firstLine="0"/>
      </w:pPr>
      <w:rPr>
        <w:rFonts w:ascii="宋体" w:eastAsia="宋体" w:hAnsi="宋体" w:hint="eastAsia"/>
      </w:rPr>
    </w:lvl>
  </w:abstractNum>
  <w:abstractNum w:abstractNumId="25" w15:restartNumberingAfterBreak="0">
    <w:nsid w:val="36DF6F82"/>
    <w:multiLevelType w:val="singleLevel"/>
    <w:tmpl w:val="36DF6F8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 w15:restartNumberingAfterBreak="0">
    <w:nsid w:val="37BC7260"/>
    <w:multiLevelType w:val="multilevel"/>
    <w:tmpl w:val="37BC7260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41F3B8A1"/>
    <w:multiLevelType w:val="singleLevel"/>
    <w:tmpl w:val="41F3B8A1"/>
    <w:lvl w:ilvl="0">
      <w:start w:val="2"/>
      <w:numFmt w:val="decimal"/>
      <w:suff w:val="nothing"/>
      <w:lvlText w:val="%1、"/>
      <w:lvlJc w:val="left"/>
    </w:lvl>
  </w:abstractNum>
  <w:abstractNum w:abstractNumId="28" w15:restartNumberingAfterBreak="0">
    <w:nsid w:val="450BF078"/>
    <w:multiLevelType w:val="singleLevel"/>
    <w:tmpl w:val="450BF07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9" w15:restartNumberingAfterBreak="0">
    <w:nsid w:val="458F3D1F"/>
    <w:multiLevelType w:val="multilevel"/>
    <w:tmpl w:val="458F3D1F"/>
    <w:lvl w:ilvl="0">
      <w:start w:val="1"/>
      <w:numFmt w:val="lowerLetter"/>
      <w:lvlText w:val="%1)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30" w15:restartNumberingAfterBreak="0">
    <w:nsid w:val="4B2A602E"/>
    <w:multiLevelType w:val="multilevel"/>
    <w:tmpl w:val="159E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725AA8"/>
    <w:multiLevelType w:val="singleLevel"/>
    <w:tmpl w:val="4F725AA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2" w15:restartNumberingAfterBreak="0">
    <w:nsid w:val="51056903"/>
    <w:multiLevelType w:val="multilevel"/>
    <w:tmpl w:val="DACC40E6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1"/>
        <w:szCs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i w:val="0"/>
        <w:sz w:val="24"/>
        <w:szCs w:val="24"/>
      </w:rPr>
    </w:lvl>
    <w:lvl w:ilvl="2">
      <w:start w:val="1"/>
      <w:numFmt w:val="decimal"/>
      <w:suff w:val="nothing"/>
      <w:lvlText w:val="%1%2.%3　"/>
      <w:lvlJc w:val="left"/>
      <w:pPr>
        <w:ind w:left="284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color w:val="000000"/>
        <w:spacing w:val="0"/>
        <w:sz w:val="24"/>
        <w:szCs w:val="24"/>
      </w:rPr>
    </w:lvl>
    <w:lvl w:ilvl="3">
      <w:start w:val="1"/>
      <w:numFmt w:val="decimal"/>
      <w:suff w:val="nothing"/>
      <w:lvlText w:val="%1%2.%3.%4　"/>
      <w:lvlJc w:val="left"/>
      <w:pPr>
        <w:ind w:left="2410" w:firstLine="0"/>
      </w:pPr>
      <w:rPr>
        <w:rFonts w:ascii="Times New Roman" w:eastAsia="黑体" w:hAnsi="Times New Roman" w:cs="Times New Roman" w:hint="default"/>
        <w:b w:val="0"/>
        <w:bCs w:val="0"/>
        <w:i w:val="0"/>
        <w:iCs w:val="0"/>
        <w:caps w:val="0"/>
        <w:smallCaps w:val="0"/>
        <w:spacing w:val="0"/>
        <w:sz w:val="24"/>
        <w:szCs w:val="24"/>
      </w:rPr>
    </w:lvl>
    <w:lvl w:ilvl="4">
      <w:start w:val="1"/>
      <w:numFmt w:val="decimal"/>
      <w:suff w:val="nothing"/>
      <w:lvlText w:val="%1%2.%3.%4.%5　"/>
      <w:lvlJc w:val="left"/>
      <w:pPr>
        <w:ind w:left="1560" w:firstLine="0"/>
      </w:pPr>
      <w:rPr>
        <w:rFonts w:ascii="Times New Roman" w:eastAsia="黑体" w:hAnsi="Times New Roman" w:cs="Times New Roman" w:hint="default"/>
        <w:b w:val="0"/>
        <w:bCs w:val="0"/>
        <w:i w:val="0"/>
        <w:iCs w:val="0"/>
        <w:caps w:val="0"/>
        <w:smallCaps w:val="0"/>
        <w:color w:val="000000"/>
        <w:spacing w:val="0"/>
        <w:sz w:val="24"/>
        <w:szCs w:val="24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4"/>
        <w:szCs w:val="24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mallCaps w:val="0"/>
        <w:color w:val="000000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ascii="宋体" w:eastAsia="宋体" w:hAnsi="宋体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ascii="宋体" w:eastAsia="宋体" w:hAnsi="宋体" w:hint="eastAsia"/>
      </w:rPr>
    </w:lvl>
  </w:abstractNum>
  <w:abstractNum w:abstractNumId="33" w15:restartNumberingAfterBreak="0">
    <w:nsid w:val="5693C153"/>
    <w:multiLevelType w:val="singleLevel"/>
    <w:tmpl w:val="5693C15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4" w15:restartNumberingAfterBreak="0">
    <w:nsid w:val="5C45022A"/>
    <w:multiLevelType w:val="multilevel"/>
    <w:tmpl w:val="5C45022A"/>
    <w:lvl w:ilvl="0">
      <w:start w:val="1"/>
      <w:numFmt w:val="decimal"/>
      <w:pStyle w:val="1"/>
      <w:suff w:val="nothing"/>
      <w:lvlText w:val="%1　"/>
      <w:lvlJc w:val="left"/>
      <w:pPr>
        <w:ind w:left="568" w:firstLine="0"/>
      </w:pPr>
      <w:rPr>
        <w:rFonts w:ascii="黑体" w:eastAsia="黑体" w:hint="eastAsia"/>
        <w:b w:val="0"/>
        <w:i w:val="0"/>
        <w:sz w:val="24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51" w:firstLine="0"/>
      </w:pPr>
      <w:rPr>
        <w:rFonts w:ascii="黑体" w:eastAsia="黑体" w:hint="eastAsia"/>
        <w:b w:val="0"/>
        <w:i w:val="0"/>
        <w:color w:val="auto"/>
        <w:sz w:val="24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4962" w:firstLine="0"/>
      </w:pPr>
      <w:rPr>
        <w:rFonts w:ascii="黑体" w:eastAsia="黑体" w:hAnsi="黑体" w:cs="黑体" w:hint="default"/>
        <w:b w:val="0"/>
        <w:i w:val="0"/>
        <w:sz w:val="24"/>
      </w:rPr>
    </w:lvl>
    <w:lvl w:ilvl="3">
      <w:start w:val="1"/>
      <w:numFmt w:val="decimal"/>
      <w:pStyle w:val="4"/>
      <w:suff w:val="nothing"/>
      <w:lvlText w:val="%1.%2.%3.%4　"/>
      <w:lvlJc w:val="left"/>
      <w:pPr>
        <w:ind w:left="1701" w:firstLine="0"/>
      </w:pPr>
      <w:rPr>
        <w:rFonts w:ascii="黑体" w:eastAsia="黑体" w:hint="eastAsia"/>
        <w:b w:val="0"/>
        <w:i w:val="0"/>
        <w:sz w:val="24"/>
      </w:rPr>
    </w:lvl>
    <w:lvl w:ilvl="4">
      <w:start w:val="1"/>
      <w:numFmt w:val="decimal"/>
      <w:suff w:val="nothing"/>
      <w:lvlText w:val="%1.%2.%3.%4.%5　"/>
      <w:lvlJc w:val="left"/>
      <w:pPr>
        <w:ind w:left="710" w:firstLine="0"/>
      </w:pPr>
      <w:rPr>
        <w:rFonts w:ascii="黑体" w:eastAsia="黑体" w:hint="eastAsia"/>
        <w:b w:val="0"/>
        <w:i w:val="0"/>
        <w:color w:val="auto"/>
        <w:sz w:val="24"/>
        <w:lang w:val="en-US"/>
      </w:rPr>
    </w:lvl>
    <w:lvl w:ilvl="5">
      <w:start w:val="1"/>
      <w:numFmt w:val="decimal"/>
      <w:suff w:val="nothing"/>
      <w:lvlText w:val="%1.%2.%3.%4.%5.%6　"/>
      <w:lvlJc w:val="left"/>
      <w:pPr>
        <w:ind w:left="1276" w:firstLine="0"/>
      </w:pPr>
      <w:rPr>
        <w:rFonts w:ascii="黑体" w:eastAsia="黑体" w:hint="eastAsia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abstractNum w:abstractNumId="35" w15:restartNumberingAfterBreak="0">
    <w:nsid w:val="5DA00D5E"/>
    <w:multiLevelType w:val="multilevel"/>
    <w:tmpl w:val="0096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CD0C0D"/>
    <w:multiLevelType w:val="multilevel"/>
    <w:tmpl w:val="08FC220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1"/>
        <w:szCs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i w:val="0"/>
        <w:sz w:val="24"/>
        <w:szCs w:val="24"/>
      </w:rPr>
    </w:lvl>
    <w:lvl w:ilvl="2">
      <w:start w:val="1"/>
      <w:numFmt w:val="decimal"/>
      <w:suff w:val="nothing"/>
      <w:lvlText w:val="%1%2.%3　"/>
      <w:lvlJc w:val="left"/>
      <w:pPr>
        <w:ind w:left="284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color w:val="000000"/>
        <w:spacing w:val="0"/>
        <w:sz w:val="24"/>
        <w:szCs w:val="24"/>
      </w:rPr>
    </w:lvl>
    <w:lvl w:ilvl="3">
      <w:start w:val="1"/>
      <w:numFmt w:val="decimal"/>
      <w:suff w:val="nothing"/>
      <w:lvlText w:val="%1%2.%3.%4　"/>
      <w:lvlJc w:val="left"/>
      <w:pPr>
        <w:ind w:left="2410" w:firstLine="0"/>
      </w:pPr>
      <w:rPr>
        <w:rFonts w:ascii="Times New Roman" w:eastAsia="黑体" w:hAnsi="Times New Roman" w:cs="Times New Roman" w:hint="default"/>
        <w:b w:val="0"/>
        <w:bCs w:val="0"/>
        <w:i w:val="0"/>
        <w:iCs w:val="0"/>
        <w:caps w:val="0"/>
        <w:smallCaps w:val="0"/>
        <w:spacing w:val="0"/>
        <w:sz w:val="24"/>
        <w:szCs w:val="24"/>
      </w:rPr>
    </w:lvl>
    <w:lvl w:ilvl="4">
      <w:start w:val="1"/>
      <w:numFmt w:val="decimal"/>
      <w:suff w:val="nothing"/>
      <w:lvlText w:val="%1%2.%3.%4.%5　"/>
      <w:lvlJc w:val="left"/>
      <w:pPr>
        <w:ind w:left="1560" w:firstLine="0"/>
      </w:pPr>
      <w:rPr>
        <w:rFonts w:ascii="Times New Roman" w:eastAsia="黑体" w:hAnsi="Times New Roman" w:cs="Times New Roman" w:hint="default"/>
        <w:b w:val="0"/>
        <w:bCs w:val="0"/>
        <w:i w:val="0"/>
        <w:iCs w:val="0"/>
        <w:caps w:val="0"/>
        <w:smallCaps w:val="0"/>
        <w:color w:val="000000"/>
        <w:spacing w:val="0"/>
        <w:sz w:val="24"/>
        <w:szCs w:val="24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4"/>
        <w:szCs w:val="24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mallCaps w:val="0"/>
        <w:color w:val="000000"/>
        <w:spacing w:val="0"/>
      </w:rPr>
    </w:lvl>
    <w:lvl w:ilvl="7">
      <w:start w:val="1"/>
      <w:numFmt w:val="decimal"/>
      <w:lvlText w:val="%1.%2.%3.%4.%5.%6.%7.%8"/>
      <w:lvlJc w:val="left"/>
      <w:pPr>
        <w:tabs>
          <w:tab w:val="num" w:pos="4351"/>
        </w:tabs>
        <w:ind w:left="3969" w:hanging="1418"/>
      </w:pPr>
      <w:rPr>
        <w:rFonts w:ascii="宋体" w:eastAsia="宋体" w:hAnsi="宋体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4777"/>
        </w:tabs>
        <w:ind w:left="4677" w:hanging="1700"/>
      </w:pPr>
      <w:rPr>
        <w:rFonts w:ascii="宋体" w:eastAsia="宋体" w:hAnsi="宋体" w:hint="eastAsia"/>
      </w:rPr>
    </w:lvl>
  </w:abstractNum>
  <w:abstractNum w:abstractNumId="37" w15:restartNumberingAfterBreak="0">
    <w:nsid w:val="6AD54D9F"/>
    <w:multiLevelType w:val="multilevel"/>
    <w:tmpl w:val="34040416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2">
      <w:start w:val="1"/>
      <w:numFmt w:val="decimal"/>
      <w:suff w:val="nothing"/>
      <w:lvlText w:val="%1.%2.%3　"/>
      <w:lvlJc w:val="left"/>
      <w:pPr>
        <w:ind w:left="1418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　"/>
      <w:lvlJc w:val="left"/>
      <w:pPr>
        <w:ind w:left="5245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4">
      <w:start w:val="1"/>
      <w:numFmt w:val="decimal"/>
      <w:suff w:val="nothing"/>
      <w:lvlText w:val="%1.%2.%3.%4.%5　"/>
      <w:lvlJc w:val="left"/>
      <w:pPr>
        <w:ind w:left="710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5">
      <w:start w:val="1"/>
      <w:numFmt w:val="decimal"/>
      <w:suff w:val="nothing"/>
      <w:lvlText w:val="%1.%2.%3.%4.%5.%6　"/>
      <w:lvlJc w:val="left"/>
      <w:pPr>
        <w:ind w:left="1276" w:firstLine="0"/>
      </w:pPr>
      <w:rPr>
        <w:rFonts w:ascii="黑体" w:eastAsia="黑体" w:hAnsi="黑体" w:hint="eastAsia"/>
        <w:b w:val="0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宋体" w:eastAsia="宋体" w:hAnsi="宋体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宋体" w:eastAsia="宋体" w:hAnsi="宋体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宋体" w:eastAsia="宋体" w:hAnsi="宋体" w:hint="eastAsia"/>
      </w:rPr>
    </w:lvl>
  </w:abstractNum>
  <w:abstractNum w:abstractNumId="38" w15:restartNumberingAfterBreak="0">
    <w:nsid w:val="6CEA2025"/>
    <w:multiLevelType w:val="multilevel"/>
    <w:tmpl w:val="6CEA2025"/>
    <w:lvl w:ilvl="0">
      <w:start w:val="1"/>
      <w:numFmt w:val="none"/>
      <w:pStyle w:val="a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i w:val="0"/>
        <w:sz w:val="24"/>
        <w:szCs w:val="24"/>
      </w:rPr>
    </w:lvl>
    <w:lvl w:ilvl="2">
      <w:start w:val="1"/>
      <w:numFmt w:val="decimal"/>
      <w:suff w:val="nothing"/>
      <w:lvlText w:val="%1%2.%3　"/>
      <w:lvlJc w:val="left"/>
      <w:pPr>
        <w:ind w:left="284" w:firstLine="0"/>
      </w:pPr>
      <w:rPr>
        <w:rFonts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suff w:val="nothing"/>
      <w:lvlText w:val="%1%2.%3.%4　"/>
      <w:lvlJc w:val="left"/>
      <w:pPr>
        <w:ind w:left="2410" w:firstLine="0"/>
      </w:pPr>
      <w:rPr>
        <w:rFonts w:ascii="Times New Roman" w:eastAsia="黑体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suff w:val="nothing"/>
      <w:lvlText w:val="%1%2.%3.%4.%5　"/>
      <w:lvlJc w:val="left"/>
      <w:pPr>
        <w:ind w:left="1560" w:firstLine="0"/>
      </w:pPr>
      <w:rPr>
        <w:rFonts w:ascii="Times New Roman" w:eastAsia="黑体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cs="Times New Roman" w:hint="default"/>
        <w:b w:val="0"/>
        <w:i w:val="0"/>
        <w:sz w:val="24"/>
        <w:szCs w:val="24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9" w15:restartNumberingAfterBreak="0">
    <w:nsid w:val="7442C1C8"/>
    <w:multiLevelType w:val="singleLevel"/>
    <w:tmpl w:val="7442C1C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0" w15:restartNumberingAfterBreak="0">
    <w:nsid w:val="769CE4D9"/>
    <w:multiLevelType w:val="singleLevel"/>
    <w:tmpl w:val="769CE4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1" w15:restartNumberingAfterBreak="0">
    <w:nsid w:val="7D9630DA"/>
    <w:multiLevelType w:val="multilevel"/>
    <w:tmpl w:val="7D9630DA"/>
    <w:lvl w:ilvl="0">
      <w:start w:val="1"/>
      <w:numFmt w:val="lowerLetter"/>
      <w:pStyle w:val="10"/>
      <w:lvlText w:val="%1)"/>
      <w:lvlJc w:val="left"/>
      <w:pPr>
        <w:ind w:left="90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1" w:hanging="420"/>
      </w:pPr>
    </w:lvl>
    <w:lvl w:ilvl="2">
      <w:start w:val="1"/>
      <w:numFmt w:val="lowerRoman"/>
      <w:lvlText w:val="%3."/>
      <w:lvlJc w:val="right"/>
      <w:pPr>
        <w:ind w:left="1741" w:hanging="420"/>
      </w:pPr>
    </w:lvl>
    <w:lvl w:ilvl="3">
      <w:start w:val="1"/>
      <w:numFmt w:val="decimal"/>
      <w:lvlText w:val="%4."/>
      <w:lvlJc w:val="left"/>
      <w:pPr>
        <w:ind w:left="2161" w:hanging="420"/>
      </w:pPr>
    </w:lvl>
    <w:lvl w:ilvl="4">
      <w:start w:val="1"/>
      <w:numFmt w:val="lowerLetter"/>
      <w:lvlText w:val="%5)"/>
      <w:lvlJc w:val="left"/>
      <w:pPr>
        <w:ind w:left="2581" w:hanging="420"/>
      </w:pPr>
    </w:lvl>
    <w:lvl w:ilvl="5">
      <w:start w:val="1"/>
      <w:numFmt w:val="lowerRoman"/>
      <w:lvlText w:val="%6."/>
      <w:lvlJc w:val="right"/>
      <w:pPr>
        <w:ind w:left="3001" w:hanging="420"/>
      </w:pPr>
    </w:lvl>
    <w:lvl w:ilvl="6">
      <w:start w:val="1"/>
      <w:numFmt w:val="decimal"/>
      <w:lvlText w:val="%7."/>
      <w:lvlJc w:val="left"/>
      <w:pPr>
        <w:ind w:left="3421" w:hanging="420"/>
      </w:pPr>
    </w:lvl>
    <w:lvl w:ilvl="7">
      <w:start w:val="1"/>
      <w:numFmt w:val="lowerLetter"/>
      <w:lvlText w:val="%8)"/>
      <w:lvlJc w:val="left"/>
      <w:pPr>
        <w:ind w:left="3841" w:hanging="420"/>
      </w:pPr>
    </w:lvl>
    <w:lvl w:ilvl="8">
      <w:start w:val="1"/>
      <w:numFmt w:val="lowerRoman"/>
      <w:lvlText w:val="%9."/>
      <w:lvlJc w:val="right"/>
      <w:pPr>
        <w:ind w:left="4261" w:hanging="420"/>
      </w:pPr>
    </w:lvl>
  </w:abstractNum>
  <w:num w:numId="1" w16cid:durableId="1816140113">
    <w:abstractNumId w:val="34"/>
  </w:num>
  <w:num w:numId="2" w16cid:durableId="88091418">
    <w:abstractNumId w:val="41"/>
  </w:num>
  <w:num w:numId="3" w16cid:durableId="1489052400">
    <w:abstractNumId w:val="29"/>
  </w:num>
  <w:num w:numId="4" w16cid:durableId="1952197916">
    <w:abstractNumId w:val="18"/>
  </w:num>
  <w:num w:numId="5" w16cid:durableId="1307469832">
    <w:abstractNumId w:val="27"/>
  </w:num>
  <w:num w:numId="6" w16cid:durableId="1097212462">
    <w:abstractNumId w:val="26"/>
  </w:num>
  <w:num w:numId="7" w16cid:durableId="586812230">
    <w:abstractNumId w:val="3"/>
  </w:num>
  <w:num w:numId="8" w16cid:durableId="881018824">
    <w:abstractNumId w:val="12"/>
  </w:num>
  <w:num w:numId="9" w16cid:durableId="1565292848">
    <w:abstractNumId w:val="11"/>
  </w:num>
  <w:num w:numId="10" w16cid:durableId="1094866165">
    <w:abstractNumId w:val="25"/>
  </w:num>
  <w:num w:numId="11" w16cid:durableId="1124346337">
    <w:abstractNumId w:val="13"/>
  </w:num>
  <w:num w:numId="12" w16cid:durableId="176890550">
    <w:abstractNumId w:val="4"/>
  </w:num>
  <w:num w:numId="13" w16cid:durableId="1757313983">
    <w:abstractNumId w:val="1"/>
  </w:num>
  <w:num w:numId="14" w16cid:durableId="308750376">
    <w:abstractNumId w:val="28"/>
  </w:num>
  <w:num w:numId="15" w16cid:durableId="1232499346">
    <w:abstractNumId w:val="31"/>
  </w:num>
  <w:num w:numId="16" w16cid:durableId="1802847413">
    <w:abstractNumId w:val="7"/>
  </w:num>
  <w:num w:numId="17" w16cid:durableId="417481925">
    <w:abstractNumId w:val="33"/>
  </w:num>
  <w:num w:numId="18" w16cid:durableId="260647546">
    <w:abstractNumId w:val="22"/>
  </w:num>
  <w:num w:numId="19" w16cid:durableId="1825126443">
    <w:abstractNumId w:val="0"/>
  </w:num>
  <w:num w:numId="20" w16cid:durableId="1324041047">
    <w:abstractNumId w:val="6"/>
  </w:num>
  <w:num w:numId="21" w16cid:durableId="490874907">
    <w:abstractNumId w:val="14"/>
  </w:num>
  <w:num w:numId="22" w16cid:durableId="1147668796">
    <w:abstractNumId w:val="10"/>
  </w:num>
  <w:num w:numId="23" w16cid:durableId="1168327491">
    <w:abstractNumId w:val="5"/>
  </w:num>
  <w:num w:numId="24" w16cid:durableId="1532691499">
    <w:abstractNumId w:val="9"/>
  </w:num>
  <w:num w:numId="25" w16cid:durableId="1443575623">
    <w:abstractNumId w:val="20"/>
  </w:num>
  <w:num w:numId="26" w16cid:durableId="178274308">
    <w:abstractNumId w:val="15"/>
  </w:num>
  <w:num w:numId="27" w16cid:durableId="982544530">
    <w:abstractNumId w:val="40"/>
  </w:num>
  <w:num w:numId="28" w16cid:durableId="1749040769">
    <w:abstractNumId w:val="39"/>
  </w:num>
  <w:num w:numId="29" w16cid:durableId="365521710">
    <w:abstractNumId w:val="2"/>
  </w:num>
  <w:num w:numId="30" w16cid:durableId="573860443">
    <w:abstractNumId w:val="21"/>
  </w:num>
  <w:num w:numId="31" w16cid:durableId="1010330931">
    <w:abstractNumId w:val="8"/>
  </w:num>
  <w:num w:numId="32" w16cid:durableId="2105834382">
    <w:abstractNumId w:val="38"/>
  </w:num>
  <w:num w:numId="33" w16cid:durableId="167866270">
    <w:abstractNumId w:val="30"/>
  </w:num>
  <w:num w:numId="34" w16cid:durableId="1814173940">
    <w:abstractNumId w:val="24"/>
  </w:num>
  <w:num w:numId="35" w16cid:durableId="47418040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7795899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258080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17495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32584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657513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922621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62786535">
    <w:abstractNumId w:val="23"/>
  </w:num>
  <w:num w:numId="43" w16cid:durableId="2123646277">
    <w:abstractNumId w:val="35"/>
  </w:num>
  <w:num w:numId="44" w16cid:durableId="1482698123">
    <w:abstractNumId w:val="34"/>
  </w:num>
  <w:num w:numId="45" w16cid:durableId="711030455">
    <w:abstractNumId w:val="17"/>
  </w:num>
  <w:num w:numId="46" w16cid:durableId="184820346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86892859">
    <w:abstractNumId w:val="34"/>
  </w:num>
  <w:num w:numId="48" w16cid:durableId="390350949">
    <w:abstractNumId w:val="34"/>
  </w:num>
  <w:num w:numId="49" w16cid:durableId="85388686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26964599">
    <w:abstractNumId w:val="34"/>
  </w:num>
  <w:num w:numId="51" w16cid:durableId="15553847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14586696">
    <w:abstractNumId w:val="34"/>
  </w:num>
  <w:num w:numId="53" w16cid:durableId="1632131545">
    <w:abstractNumId w:val="34"/>
  </w:num>
  <w:num w:numId="54" w16cid:durableId="727384303">
    <w:abstractNumId w:val="34"/>
  </w:num>
  <w:num w:numId="55" w16cid:durableId="1424298469">
    <w:abstractNumId w:val="34"/>
  </w:num>
  <w:num w:numId="56" w16cid:durableId="962927034">
    <w:abstractNumId w:val="34"/>
  </w:num>
  <w:num w:numId="57" w16cid:durableId="661275464">
    <w:abstractNumId w:val="34"/>
  </w:num>
  <w:num w:numId="58" w16cid:durableId="354769114">
    <w:abstractNumId w:val="34"/>
  </w:num>
  <w:num w:numId="59" w16cid:durableId="68872578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VlNGRjMzYyM2FlMmQ5YmJjM2NlOTI1NWYxNzk1NWQifQ=="/>
  </w:docVars>
  <w:rsids>
    <w:rsidRoot w:val="1DD93199"/>
    <w:rsid w:val="00062B59"/>
    <w:rsid w:val="000B53EE"/>
    <w:rsid w:val="000F55FA"/>
    <w:rsid w:val="0017321E"/>
    <w:rsid w:val="00306B6A"/>
    <w:rsid w:val="003A750F"/>
    <w:rsid w:val="003B0863"/>
    <w:rsid w:val="00403808"/>
    <w:rsid w:val="004446BE"/>
    <w:rsid w:val="004A1D6F"/>
    <w:rsid w:val="004F49BC"/>
    <w:rsid w:val="00531A3C"/>
    <w:rsid w:val="006420B9"/>
    <w:rsid w:val="00672545"/>
    <w:rsid w:val="006B754E"/>
    <w:rsid w:val="006F1E83"/>
    <w:rsid w:val="007032ED"/>
    <w:rsid w:val="00714179"/>
    <w:rsid w:val="0074016A"/>
    <w:rsid w:val="00844537"/>
    <w:rsid w:val="008447A3"/>
    <w:rsid w:val="00865BE9"/>
    <w:rsid w:val="008D1812"/>
    <w:rsid w:val="00910232"/>
    <w:rsid w:val="00AA68DA"/>
    <w:rsid w:val="00C56931"/>
    <w:rsid w:val="00CE6440"/>
    <w:rsid w:val="00D13487"/>
    <w:rsid w:val="00E427BF"/>
    <w:rsid w:val="00E56F79"/>
    <w:rsid w:val="00E86CBE"/>
    <w:rsid w:val="00E942D2"/>
    <w:rsid w:val="00F72939"/>
    <w:rsid w:val="00F76513"/>
    <w:rsid w:val="0BF20D28"/>
    <w:rsid w:val="1DD93199"/>
    <w:rsid w:val="274D1836"/>
    <w:rsid w:val="28C82212"/>
    <w:rsid w:val="2B6A09E4"/>
    <w:rsid w:val="2CF65D59"/>
    <w:rsid w:val="36115C1A"/>
    <w:rsid w:val="46C774AF"/>
    <w:rsid w:val="56910414"/>
    <w:rsid w:val="5CE5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25FA07"/>
  <w15:docId w15:val="{6251D4DD-B587-438D-8038-0172792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footer" w:qFormat="1"/>
    <w:lsdException w:name="caption" w:semiHidden="1" w:uiPriority="99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FollowedHyperlink" w:uiPriority="99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76513"/>
    <w:pPr>
      <w:adjustRightInd w:val="0"/>
      <w:snapToGrid w:val="0"/>
      <w:jc w:val="both"/>
      <w:textAlignment w:val="baseline"/>
    </w:pPr>
    <w:rPr>
      <w:rFonts w:ascii="Times New Roman" w:eastAsia="宋体" w:hAnsi="Times New Roman" w:cs="Times New Roman"/>
      <w:sz w:val="24"/>
    </w:rPr>
  </w:style>
  <w:style w:type="paragraph" w:styleId="1">
    <w:name w:val="heading 1"/>
    <w:basedOn w:val="a0"/>
    <w:next w:val="2"/>
    <w:link w:val="11"/>
    <w:qFormat/>
    <w:pPr>
      <w:numPr>
        <w:numId w:val="1"/>
      </w:numPr>
      <w:spacing w:before="200" w:after="160" w:line="360" w:lineRule="atLeast"/>
      <w:outlineLvl w:val="0"/>
    </w:pPr>
    <w:rPr>
      <w:rFonts w:ascii="黑体" w:eastAsia="黑体"/>
      <w:color w:val="000080"/>
    </w:rPr>
  </w:style>
  <w:style w:type="paragraph" w:styleId="2">
    <w:name w:val="heading 2"/>
    <w:basedOn w:val="a0"/>
    <w:next w:val="a1"/>
    <w:link w:val="20"/>
    <w:qFormat/>
    <w:pPr>
      <w:numPr>
        <w:ilvl w:val="1"/>
        <w:numId w:val="1"/>
      </w:numPr>
      <w:spacing w:before="40"/>
      <w:outlineLvl w:val="1"/>
    </w:pPr>
    <w:rPr>
      <w:rFonts w:ascii="黑体" w:eastAsia="黑体"/>
      <w:color w:val="000080"/>
    </w:rPr>
  </w:style>
  <w:style w:type="paragraph" w:styleId="3">
    <w:name w:val="heading 3"/>
    <w:basedOn w:val="a0"/>
    <w:next w:val="a0"/>
    <w:link w:val="30"/>
    <w:uiPriority w:val="99"/>
    <w:qFormat/>
    <w:pPr>
      <w:numPr>
        <w:ilvl w:val="2"/>
        <w:numId w:val="1"/>
      </w:numPr>
      <w:spacing w:line="360" w:lineRule="atLeast"/>
      <w:outlineLvl w:val="2"/>
    </w:pPr>
  </w:style>
  <w:style w:type="paragraph" w:styleId="4">
    <w:name w:val="heading 4"/>
    <w:basedOn w:val="a0"/>
    <w:next w:val="a0"/>
    <w:link w:val="40"/>
    <w:uiPriority w:val="99"/>
    <w:qFormat/>
    <w:pPr>
      <w:numPr>
        <w:ilvl w:val="3"/>
        <w:numId w:val="1"/>
      </w:numPr>
      <w:spacing w:line="360" w:lineRule="atLeast"/>
      <w:outlineLvl w:val="3"/>
    </w:p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1">
    <w:name w:val="正文格式"/>
    <w:basedOn w:val="a0"/>
    <w:qFormat/>
    <w:pPr>
      <w:spacing w:line="360" w:lineRule="atLeast"/>
      <w:ind w:firstLine="482"/>
    </w:pPr>
  </w:style>
  <w:style w:type="paragraph" w:styleId="a5">
    <w:name w:val="Plain Text"/>
    <w:basedOn w:val="a0"/>
    <w:link w:val="a6"/>
    <w:qFormat/>
    <w:pPr>
      <w:widowControl w:val="0"/>
      <w:adjustRightInd/>
      <w:snapToGrid/>
      <w:textAlignment w:val="auto"/>
    </w:pPr>
    <w:rPr>
      <w:rFonts w:ascii="宋体" w:hAnsi="Courier New"/>
      <w:kern w:val="2"/>
      <w:sz w:val="21"/>
    </w:rPr>
  </w:style>
  <w:style w:type="paragraph" w:styleId="a7">
    <w:name w:val="footer"/>
    <w:basedOn w:val="a0"/>
    <w:link w:val="a8"/>
    <w:qFormat/>
    <w:pPr>
      <w:tabs>
        <w:tab w:val="center" w:pos="4153"/>
        <w:tab w:val="right" w:pos="8306"/>
      </w:tabs>
      <w:jc w:val="left"/>
    </w:pPr>
  </w:style>
  <w:style w:type="paragraph" w:styleId="TOC1">
    <w:name w:val="toc 1"/>
    <w:basedOn w:val="a1"/>
    <w:next w:val="TOC2"/>
    <w:uiPriority w:val="39"/>
    <w:qFormat/>
    <w:pPr>
      <w:widowControl w:val="0"/>
      <w:tabs>
        <w:tab w:val="left" w:leader="dot" w:pos="8618"/>
      </w:tabs>
      <w:ind w:left="227" w:firstLine="0"/>
    </w:pPr>
  </w:style>
  <w:style w:type="paragraph" w:styleId="TOC2">
    <w:name w:val="toc 2"/>
    <w:basedOn w:val="a1"/>
    <w:next w:val="TOC1"/>
    <w:uiPriority w:val="39"/>
    <w:qFormat/>
    <w:pPr>
      <w:widowControl w:val="0"/>
      <w:tabs>
        <w:tab w:val="left" w:leader="dot" w:pos="8618"/>
      </w:tabs>
      <w:ind w:left="227" w:firstLine="0"/>
    </w:pPr>
  </w:style>
  <w:style w:type="character" w:styleId="a9">
    <w:name w:val="page number"/>
    <w:qFormat/>
    <w:rPr>
      <w:rFonts w:ascii="宋体" w:eastAsia="宋体" w:hAnsi="宋体"/>
      <w:b/>
      <w:kern w:val="2"/>
      <w:sz w:val="21"/>
      <w:szCs w:val="24"/>
      <w:lang w:val="en-US" w:eastAsia="zh-CN" w:bidi="ar-SA"/>
    </w:rPr>
  </w:style>
  <w:style w:type="character" w:styleId="aa">
    <w:name w:val="Hyperlink"/>
    <w:uiPriority w:val="99"/>
    <w:qFormat/>
    <w:rPr>
      <w:rFonts w:ascii="宋体" w:eastAsia="宋体" w:hAnsi="宋体"/>
      <w:b/>
      <w:color w:val="0000FF"/>
      <w:kern w:val="2"/>
      <w:sz w:val="24"/>
      <w:szCs w:val="24"/>
      <w:u w:val="single"/>
      <w:lang w:val="en-US" w:eastAsia="zh-CN" w:bidi="ar-SA"/>
    </w:rPr>
  </w:style>
  <w:style w:type="paragraph" w:customStyle="1" w:styleId="ab">
    <w:name w:val="封面_文件名"/>
    <w:basedOn w:val="a0"/>
    <w:qFormat/>
    <w:pPr>
      <w:widowControl w:val="0"/>
      <w:adjustRightInd/>
      <w:snapToGrid/>
      <w:spacing w:line="800" w:lineRule="exact"/>
      <w:jc w:val="center"/>
      <w:textAlignment w:val="auto"/>
    </w:pPr>
    <w:rPr>
      <w:rFonts w:ascii="黑体" w:eastAsia="黑体" w:hAnsi="宋体" w:cs="宋体"/>
      <w:kern w:val="2"/>
      <w:sz w:val="52"/>
    </w:rPr>
  </w:style>
  <w:style w:type="paragraph" w:customStyle="1" w:styleId="ac">
    <w:name w:val="封面_单位日期"/>
    <w:basedOn w:val="a0"/>
    <w:qFormat/>
    <w:pPr>
      <w:widowControl w:val="0"/>
      <w:snapToGrid/>
      <w:spacing w:line="300" w:lineRule="auto"/>
      <w:jc w:val="center"/>
      <w:textAlignment w:val="auto"/>
    </w:pPr>
    <w:rPr>
      <w:b/>
      <w:kern w:val="2"/>
      <w:sz w:val="36"/>
      <w:szCs w:val="36"/>
    </w:rPr>
  </w:style>
  <w:style w:type="paragraph" w:customStyle="1" w:styleId="ad">
    <w:name w:val="目次_标题"/>
    <w:basedOn w:val="a0"/>
    <w:qFormat/>
    <w:pPr>
      <w:widowControl w:val="0"/>
      <w:snapToGrid/>
      <w:spacing w:before="540" w:after="600" w:line="310" w:lineRule="exact"/>
      <w:jc w:val="center"/>
      <w:textAlignment w:val="auto"/>
    </w:pPr>
    <w:rPr>
      <w:rFonts w:ascii="黑体" w:eastAsia="黑体" w:hAnsi="宋体"/>
      <w:kern w:val="2"/>
      <w:sz w:val="32"/>
    </w:rPr>
  </w:style>
  <w:style w:type="paragraph" w:customStyle="1" w:styleId="10">
    <w:name w:val="列项1_字母编号"/>
    <w:basedOn w:val="a0"/>
    <w:qFormat/>
    <w:pPr>
      <w:numPr>
        <w:numId w:val="2"/>
      </w:numPr>
      <w:autoSpaceDE w:val="0"/>
      <w:autoSpaceDN w:val="0"/>
      <w:adjustRightInd/>
      <w:spacing w:line="400" w:lineRule="exact"/>
      <w:ind w:firstLine="0"/>
      <w:jc w:val="left"/>
    </w:pPr>
    <w:rPr>
      <w:rFonts w:ascii="宋体" w:cs="宋体"/>
      <w:szCs w:val="21"/>
    </w:rPr>
  </w:style>
  <w:style w:type="paragraph" w:customStyle="1" w:styleId="WPSOffice1">
    <w:name w:val="WPSOffice手动目录 1"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WPSOffice3">
    <w:name w:val="WPSOffice手动目录 3"/>
    <w:qFormat/>
    <w:pPr>
      <w:ind w:leftChars="400" w:left="400"/>
    </w:pPr>
  </w:style>
  <w:style w:type="character" w:customStyle="1" w:styleId="a6">
    <w:name w:val="纯文本 字符"/>
    <w:basedOn w:val="a2"/>
    <w:link w:val="a5"/>
    <w:rsid w:val="00AA68DA"/>
    <w:rPr>
      <w:rFonts w:ascii="宋体" w:eastAsia="宋体" w:hAnsi="Courier New" w:cs="Times New Roman"/>
      <w:kern w:val="2"/>
      <w:sz w:val="21"/>
    </w:rPr>
  </w:style>
  <w:style w:type="paragraph" w:styleId="ae">
    <w:name w:val="annotation text"/>
    <w:basedOn w:val="a0"/>
    <w:link w:val="af"/>
    <w:qFormat/>
    <w:rsid w:val="00E56F79"/>
    <w:pPr>
      <w:jc w:val="left"/>
    </w:pPr>
  </w:style>
  <w:style w:type="character" w:customStyle="1" w:styleId="af">
    <w:name w:val="批注文字 字符"/>
    <w:basedOn w:val="a2"/>
    <w:link w:val="ae"/>
    <w:rsid w:val="00E56F79"/>
    <w:rPr>
      <w:rFonts w:ascii="Times New Roman" w:eastAsia="宋体" w:hAnsi="Times New Roman" w:cs="Times New Roman"/>
      <w:sz w:val="24"/>
    </w:rPr>
  </w:style>
  <w:style w:type="paragraph" w:customStyle="1" w:styleId="af0">
    <w:name w:val="封面_编号密级版本"/>
    <w:basedOn w:val="a0"/>
    <w:qFormat/>
    <w:rsid w:val="00E56F79"/>
    <w:pPr>
      <w:widowControl w:val="0"/>
      <w:tabs>
        <w:tab w:val="left" w:pos="6946"/>
      </w:tabs>
      <w:adjustRightInd/>
      <w:snapToGrid/>
      <w:spacing w:line="600" w:lineRule="exact"/>
      <w:textAlignment w:val="auto"/>
    </w:pPr>
    <w:rPr>
      <w:rFonts w:ascii="黑体" w:eastAsia="黑体" w:hAnsi="宋体" w:cs="宋体"/>
      <w:kern w:val="2"/>
      <w:sz w:val="32"/>
    </w:rPr>
  </w:style>
  <w:style w:type="character" w:styleId="af1">
    <w:name w:val="annotation reference"/>
    <w:basedOn w:val="a2"/>
    <w:rsid w:val="00E56F79"/>
    <w:rPr>
      <w:sz w:val="21"/>
      <w:szCs w:val="21"/>
    </w:rPr>
  </w:style>
  <w:style w:type="paragraph" w:styleId="af2">
    <w:name w:val="header"/>
    <w:basedOn w:val="a0"/>
    <w:link w:val="af3"/>
    <w:rsid w:val="00E56F7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3">
    <w:name w:val="页眉 字符"/>
    <w:basedOn w:val="a2"/>
    <w:link w:val="af2"/>
    <w:rsid w:val="00E56F79"/>
    <w:rPr>
      <w:rFonts w:ascii="Times New Roman" w:eastAsia="宋体" w:hAnsi="Times New Roman" w:cs="Times New Roman"/>
      <w:sz w:val="18"/>
      <w:szCs w:val="18"/>
    </w:rPr>
  </w:style>
  <w:style w:type="character" w:customStyle="1" w:styleId="11">
    <w:name w:val="标题 1 字符"/>
    <w:basedOn w:val="a2"/>
    <w:link w:val="1"/>
    <w:rsid w:val="00E56F79"/>
    <w:rPr>
      <w:rFonts w:ascii="黑体" w:eastAsia="黑体" w:hAnsi="Times New Roman" w:cs="Times New Roman"/>
      <w:color w:val="000080"/>
      <w:sz w:val="24"/>
    </w:rPr>
  </w:style>
  <w:style w:type="character" w:customStyle="1" w:styleId="20">
    <w:name w:val="标题 2 字符"/>
    <w:basedOn w:val="a2"/>
    <w:link w:val="2"/>
    <w:rsid w:val="00E56F79"/>
    <w:rPr>
      <w:rFonts w:ascii="黑体" w:eastAsia="黑体" w:hAnsi="Times New Roman" w:cs="Times New Roman"/>
      <w:color w:val="000080"/>
      <w:sz w:val="24"/>
    </w:rPr>
  </w:style>
  <w:style w:type="character" w:customStyle="1" w:styleId="30">
    <w:name w:val="标题 3 字符"/>
    <w:basedOn w:val="a2"/>
    <w:link w:val="3"/>
    <w:uiPriority w:val="99"/>
    <w:rsid w:val="00E56F79"/>
    <w:rPr>
      <w:rFonts w:ascii="Times New Roman" w:eastAsia="宋体" w:hAnsi="Times New Roman" w:cs="Times New Roman"/>
      <w:sz w:val="24"/>
    </w:rPr>
  </w:style>
  <w:style w:type="character" w:customStyle="1" w:styleId="40">
    <w:name w:val="标题 4 字符"/>
    <w:basedOn w:val="a2"/>
    <w:link w:val="4"/>
    <w:uiPriority w:val="99"/>
    <w:rsid w:val="00E56F79"/>
    <w:rPr>
      <w:rFonts w:ascii="Times New Roman" w:eastAsia="宋体" w:hAnsi="Times New Roman" w:cs="Times New Roman"/>
      <w:sz w:val="24"/>
    </w:rPr>
  </w:style>
  <w:style w:type="paragraph" w:styleId="a">
    <w:name w:val="caption"/>
    <w:basedOn w:val="a0"/>
    <w:next w:val="a0"/>
    <w:uiPriority w:val="99"/>
    <w:qFormat/>
    <w:rsid w:val="00E56F79"/>
    <w:pPr>
      <w:keepNext/>
      <w:numPr>
        <w:numId w:val="32"/>
      </w:numPr>
      <w:adjustRightInd/>
      <w:spacing w:line="420" w:lineRule="exact"/>
      <w:jc w:val="center"/>
    </w:pPr>
    <w:rPr>
      <w:rFonts w:ascii="黑体" w:eastAsia="黑体" w:hAnsi="黑体" w:cs="Arial"/>
      <w:sz w:val="21"/>
      <w:szCs w:val="21"/>
    </w:rPr>
  </w:style>
  <w:style w:type="character" w:customStyle="1" w:styleId="a8">
    <w:name w:val="页脚 字符"/>
    <w:basedOn w:val="a2"/>
    <w:link w:val="a7"/>
    <w:rsid w:val="00E56F79"/>
    <w:rPr>
      <w:rFonts w:ascii="Times New Roman" w:eastAsia="宋体" w:hAnsi="Times New Roman" w:cs="Times New Roman"/>
      <w:sz w:val="24"/>
    </w:rPr>
  </w:style>
  <w:style w:type="character" w:customStyle="1" w:styleId="title-vavzpg">
    <w:name w:val="title-vavzpg"/>
    <w:basedOn w:val="a2"/>
    <w:rsid w:val="00E56F79"/>
  </w:style>
  <w:style w:type="character" w:styleId="af4">
    <w:name w:val="Strong"/>
    <w:basedOn w:val="a2"/>
    <w:uiPriority w:val="22"/>
    <w:qFormat/>
    <w:rsid w:val="00E56F79"/>
    <w:rPr>
      <w:b/>
      <w:bCs/>
    </w:rPr>
  </w:style>
  <w:style w:type="character" w:customStyle="1" w:styleId="15">
    <w:name w:val="15"/>
    <w:basedOn w:val="a2"/>
    <w:rsid w:val="00E56F79"/>
    <w:rPr>
      <w:rFonts w:ascii="等线" w:eastAsia="等线" w:hAnsi="等线" w:hint="eastAsia"/>
      <w:color w:val="222222"/>
      <w:sz w:val="21"/>
      <w:szCs w:val="21"/>
    </w:rPr>
  </w:style>
  <w:style w:type="paragraph" w:customStyle="1" w:styleId="af5">
    <w:name w:val="封面_项目文档统一标识"/>
    <w:basedOn w:val="a0"/>
    <w:qFormat/>
    <w:rsid w:val="00E56F79"/>
    <w:pPr>
      <w:widowControl w:val="0"/>
      <w:adjustRightInd/>
      <w:snapToGrid/>
      <w:jc w:val="center"/>
      <w:textAlignment w:val="auto"/>
    </w:pPr>
    <w:rPr>
      <w:rFonts w:ascii="宋体" w:hAnsi="宋体"/>
      <w:b/>
      <w:bCs/>
      <w:color w:val="FF0000"/>
      <w:kern w:val="2"/>
      <w:sz w:val="48"/>
      <w:szCs w:val="48"/>
    </w:rPr>
  </w:style>
  <w:style w:type="paragraph" w:customStyle="1" w:styleId="af6">
    <w:name w:val="签署页_文件标识"/>
    <w:basedOn w:val="a0"/>
    <w:qFormat/>
    <w:rsid w:val="00E56F79"/>
    <w:pPr>
      <w:widowControl w:val="0"/>
      <w:adjustRightInd/>
      <w:snapToGrid/>
      <w:spacing w:line="800" w:lineRule="exact"/>
      <w:jc w:val="center"/>
      <w:textAlignment w:val="auto"/>
    </w:pPr>
    <w:rPr>
      <w:rFonts w:ascii="Calibri" w:eastAsia="黑体" w:hAnsi="Calibri"/>
      <w:kern w:val="2"/>
      <w:sz w:val="32"/>
      <w:szCs w:val="44"/>
    </w:rPr>
  </w:style>
  <w:style w:type="paragraph" w:customStyle="1" w:styleId="af7">
    <w:name w:val="签署页_签署栏"/>
    <w:basedOn w:val="a0"/>
    <w:qFormat/>
    <w:rsid w:val="00E56F79"/>
    <w:pPr>
      <w:widowControl w:val="0"/>
      <w:adjustRightInd/>
      <w:snapToGrid/>
      <w:spacing w:before="312" w:after="312" w:line="360" w:lineRule="auto"/>
      <w:ind w:left="2949" w:hanging="1985"/>
      <w:jc w:val="left"/>
      <w:textAlignment w:val="auto"/>
    </w:pPr>
    <w:rPr>
      <w:rFonts w:ascii="宋体" w:hAnsi="宋体"/>
      <w:spacing w:val="6"/>
      <w:kern w:val="2"/>
      <w:sz w:val="32"/>
      <w:szCs w:val="32"/>
    </w:rPr>
  </w:style>
  <w:style w:type="character" w:customStyle="1" w:styleId="font61">
    <w:name w:val="font61"/>
    <w:basedOn w:val="a2"/>
    <w:rsid w:val="00E56F79"/>
    <w:rPr>
      <w:rFonts w:ascii="等线" w:eastAsia="等线" w:hAnsi="等线" w:hint="eastAsia"/>
      <w:strike w:val="0"/>
      <w:dstrike w:val="0"/>
      <w:color w:val="222222"/>
      <w:sz w:val="21"/>
      <w:szCs w:val="21"/>
      <w:u w:val="none"/>
      <w:effect w:val="none"/>
    </w:rPr>
  </w:style>
  <w:style w:type="character" w:styleId="af8">
    <w:name w:val="FollowedHyperlink"/>
    <w:basedOn w:val="a2"/>
    <w:uiPriority w:val="99"/>
    <w:unhideWhenUsed/>
    <w:rsid w:val="00E56F79"/>
    <w:rPr>
      <w:color w:val="7E1FAD" w:themeColor="followedHyperlink"/>
      <w:u w:val="single"/>
    </w:rPr>
  </w:style>
  <w:style w:type="paragraph" w:styleId="TOC">
    <w:name w:val="TOC Heading"/>
    <w:basedOn w:val="1"/>
    <w:next w:val="a0"/>
    <w:uiPriority w:val="39"/>
    <w:unhideWhenUsed/>
    <w:qFormat/>
    <w:rsid w:val="00E56F79"/>
    <w:pPr>
      <w:keepNext/>
      <w:keepLines/>
      <w:numPr>
        <w:numId w:val="0"/>
      </w:numPr>
      <w:adjustRightInd/>
      <w:snapToGrid/>
      <w:spacing w:before="240" w:after="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color w:val="2D53A0" w:themeColor="accent1" w:themeShade="BF"/>
      <w:sz w:val="32"/>
      <w:szCs w:val="32"/>
    </w:rPr>
  </w:style>
  <w:style w:type="paragraph" w:styleId="TOC3">
    <w:name w:val="toc 3"/>
    <w:basedOn w:val="a0"/>
    <w:next w:val="a0"/>
    <w:autoRedefine/>
    <w:uiPriority w:val="39"/>
    <w:rsid w:val="00E56F79"/>
    <w:pPr>
      <w:ind w:leftChars="400" w:left="840"/>
    </w:pPr>
  </w:style>
  <w:style w:type="paragraph" w:styleId="TOC4">
    <w:name w:val="toc 4"/>
    <w:basedOn w:val="a0"/>
    <w:next w:val="a0"/>
    <w:autoRedefine/>
    <w:uiPriority w:val="39"/>
    <w:unhideWhenUsed/>
    <w:rsid w:val="00E56F79"/>
    <w:pPr>
      <w:widowControl w:val="0"/>
      <w:adjustRightInd/>
      <w:snapToGrid/>
      <w:spacing w:after="160" w:line="278" w:lineRule="auto"/>
      <w:ind w:leftChars="600" w:left="1260"/>
      <w:jc w:val="left"/>
      <w:textAlignment w:val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TOC5">
    <w:name w:val="toc 5"/>
    <w:basedOn w:val="a0"/>
    <w:next w:val="a0"/>
    <w:autoRedefine/>
    <w:uiPriority w:val="39"/>
    <w:unhideWhenUsed/>
    <w:rsid w:val="00E56F79"/>
    <w:pPr>
      <w:widowControl w:val="0"/>
      <w:adjustRightInd/>
      <w:snapToGrid/>
      <w:spacing w:after="160" w:line="278" w:lineRule="auto"/>
      <w:ind w:leftChars="800" w:left="1680"/>
      <w:jc w:val="left"/>
      <w:textAlignment w:val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TOC6">
    <w:name w:val="toc 6"/>
    <w:basedOn w:val="a0"/>
    <w:next w:val="a0"/>
    <w:autoRedefine/>
    <w:uiPriority w:val="39"/>
    <w:unhideWhenUsed/>
    <w:rsid w:val="00E56F79"/>
    <w:pPr>
      <w:widowControl w:val="0"/>
      <w:adjustRightInd/>
      <w:snapToGrid/>
      <w:spacing w:after="160" w:line="278" w:lineRule="auto"/>
      <w:ind w:leftChars="1000" w:left="2100"/>
      <w:jc w:val="left"/>
      <w:textAlignment w:val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TOC7">
    <w:name w:val="toc 7"/>
    <w:basedOn w:val="a0"/>
    <w:next w:val="a0"/>
    <w:autoRedefine/>
    <w:uiPriority w:val="39"/>
    <w:unhideWhenUsed/>
    <w:rsid w:val="00E56F79"/>
    <w:pPr>
      <w:widowControl w:val="0"/>
      <w:adjustRightInd/>
      <w:snapToGrid/>
      <w:spacing w:after="160" w:line="278" w:lineRule="auto"/>
      <w:ind w:leftChars="1200" w:left="2520"/>
      <w:jc w:val="left"/>
      <w:textAlignment w:val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TOC8">
    <w:name w:val="toc 8"/>
    <w:basedOn w:val="a0"/>
    <w:next w:val="a0"/>
    <w:autoRedefine/>
    <w:uiPriority w:val="39"/>
    <w:unhideWhenUsed/>
    <w:rsid w:val="00E56F79"/>
    <w:pPr>
      <w:widowControl w:val="0"/>
      <w:adjustRightInd/>
      <w:snapToGrid/>
      <w:spacing w:after="160" w:line="278" w:lineRule="auto"/>
      <w:ind w:leftChars="1400" w:left="2940"/>
      <w:jc w:val="left"/>
      <w:textAlignment w:val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TOC9">
    <w:name w:val="toc 9"/>
    <w:basedOn w:val="a0"/>
    <w:next w:val="a0"/>
    <w:autoRedefine/>
    <w:uiPriority w:val="39"/>
    <w:unhideWhenUsed/>
    <w:rsid w:val="00E56F79"/>
    <w:pPr>
      <w:widowControl w:val="0"/>
      <w:adjustRightInd/>
      <w:snapToGrid/>
      <w:spacing w:after="160" w:line="278" w:lineRule="auto"/>
      <w:ind w:leftChars="1600" w:left="3360"/>
      <w:jc w:val="left"/>
      <w:textAlignment w:val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styleId="af9">
    <w:name w:val="Unresolved Mention"/>
    <w:basedOn w:val="a2"/>
    <w:uiPriority w:val="99"/>
    <w:semiHidden/>
    <w:unhideWhenUsed/>
    <w:rsid w:val="00E56F79"/>
    <w:rPr>
      <w:color w:val="605E5C"/>
      <w:shd w:val="clear" w:color="auto" w:fill="E1DFDD"/>
    </w:rPr>
  </w:style>
  <w:style w:type="paragraph" w:styleId="afa">
    <w:name w:val="List Paragraph"/>
    <w:basedOn w:val="a0"/>
    <w:uiPriority w:val="99"/>
    <w:unhideWhenUsed/>
    <w:rsid w:val="00F765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7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3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9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5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9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3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9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footer" Target="footer6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footer" Target="footer5.xm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footer" Target="footer3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footer" Target="footer4.xml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AD953-10A0-4CD2-8FE2-ACF2372E6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11356</TotalTime>
  <Pages>51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</dc:creator>
  <cp:keywords/>
  <dc:description/>
  <cp:lastModifiedBy>Miki li</cp:lastModifiedBy>
  <cp:revision>3</cp:revision>
  <dcterms:created xsi:type="dcterms:W3CDTF">2024-10-17T10:53:00Z</dcterms:created>
  <dcterms:modified xsi:type="dcterms:W3CDTF">2025-03-07T09:06:00Z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8732A5FC0D164B2DA9A1A614347049FF_13</vt:lpwstr>
  </property>
</Properties>
</file>